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Default="00203B3A" w:rsidP="00203B3A">
      <w:pPr>
        <w:spacing w:after="0" w:line="240" w:lineRule="auto"/>
        <w:jc w:val="both"/>
        <w:rPr>
          <w:rFonts w:ascii="Times New Roman" w:eastAsia="Times New Roman" w:hAnsi="Times New Roman" w:cs="Times New Roman"/>
          <w:sz w:val="24"/>
          <w:szCs w:val="24"/>
        </w:rPr>
      </w:pPr>
    </w:p>
    <w:p w:rsidR="00203B3A" w:rsidRDefault="00203B3A" w:rsidP="00203B3A">
      <w:pPr>
        <w:spacing w:after="0" w:line="240" w:lineRule="auto"/>
        <w:jc w:val="both"/>
        <w:rPr>
          <w:rFonts w:ascii="Times New Roman" w:eastAsia="Times New Roman" w:hAnsi="Times New Roman" w:cs="Times New Roman"/>
          <w:sz w:val="24"/>
          <w:szCs w:val="24"/>
        </w:rPr>
      </w:pPr>
    </w:p>
    <w:p w:rsidR="00203B3A" w:rsidRDefault="00203B3A" w:rsidP="00203B3A">
      <w:pPr>
        <w:spacing w:after="0" w:line="240" w:lineRule="auto"/>
        <w:jc w:val="both"/>
        <w:rPr>
          <w:rFonts w:ascii="Times New Roman" w:eastAsia="Times New Roman" w:hAnsi="Times New Roman" w:cs="Times New Roman"/>
          <w:sz w:val="24"/>
          <w:szCs w:val="24"/>
        </w:rPr>
      </w:pPr>
    </w:p>
    <w:p w:rsidR="00203B3A" w:rsidRDefault="00203B3A" w:rsidP="00203B3A">
      <w:pPr>
        <w:spacing w:after="0" w:line="240" w:lineRule="auto"/>
        <w:jc w:val="both"/>
        <w:rPr>
          <w:rFonts w:ascii="Times New Roman" w:eastAsia="Times New Roman" w:hAnsi="Times New Roman" w:cs="Times New Roman"/>
          <w:sz w:val="24"/>
          <w:szCs w:val="24"/>
        </w:rPr>
      </w:pPr>
    </w:p>
    <w:p w:rsidR="00203B3A"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bookmarkStart w:id="0" w:name="_GoBack"/>
      <w:bookmarkEnd w:id="0"/>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spacing w:after="0" w:line="240" w:lineRule="auto"/>
        <w:jc w:val="both"/>
        <w:rPr>
          <w:rFonts w:ascii="Times New Roman" w:eastAsia="Times New Roman" w:hAnsi="Times New Roman" w:cs="Times New Roman"/>
          <w:sz w:val="24"/>
          <w:szCs w:val="24"/>
        </w:rPr>
      </w:pPr>
    </w:p>
    <w:p w:rsidR="00203B3A" w:rsidRPr="008336CD" w:rsidRDefault="00203B3A" w:rsidP="00203B3A">
      <w:pPr>
        <w:keepNext/>
        <w:spacing w:before="120" w:after="120" w:line="240" w:lineRule="auto"/>
        <w:jc w:val="center"/>
        <w:outlineLvl w:val="5"/>
        <w:rPr>
          <w:rFonts w:ascii="Times New Roman" w:eastAsia="Times New Roman" w:hAnsi="Times New Roman" w:cs="Times New Roman"/>
          <w:b/>
          <w:bCs/>
          <w:sz w:val="24"/>
          <w:szCs w:val="24"/>
        </w:rPr>
      </w:pPr>
      <w:bookmarkStart w:id="1" w:name="_Söz.Ek-1:_Genel_Koşullar"/>
      <w:bookmarkStart w:id="2" w:name="_Toc233021554"/>
      <w:bookmarkEnd w:id="1"/>
      <w:r w:rsidRPr="008336CD">
        <w:rPr>
          <w:rFonts w:ascii="Times New Roman" w:eastAsia="Times New Roman" w:hAnsi="Times New Roman" w:cs="Times New Roman"/>
          <w:b/>
          <w:bCs/>
          <w:sz w:val="24"/>
          <w:szCs w:val="24"/>
        </w:rPr>
        <w:t>Söz. Ek-1: Genel Koşullar</w:t>
      </w:r>
      <w:bookmarkEnd w:id="2"/>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03B3A" w:rsidRPr="008336CD" w:rsidRDefault="00203B3A" w:rsidP="00203B3A">
      <w:pPr>
        <w:spacing w:after="0" w:line="240" w:lineRule="auto"/>
        <w:jc w:val="right"/>
        <w:rPr>
          <w:rFonts w:ascii="Times New Roman" w:eastAsia="Times New Roman" w:hAnsi="Times New Roman" w:cs="Times New Roman"/>
          <w:b/>
          <w:color w:val="000000"/>
          <w:sz w:val="20"/>
          <w:szCs w:val="20"/>
          <w:u w:val="single"/>
          <w:lang w:eastAsia="tr-TR"/>
        </w:rPr>
      </w:pPr>
    </w:p>
    <w:p w:rsidR="00203B3A" w:rsidRPr="008336CD" w:rsidRDefault="00203B3A" w:rsidP="00203B3A">
      <w:pPr>
        <w:spacing w:after="0" w:line="240" w:lineRule="auto"/>
        <w:jc w:val="right"/>
        <w:rPr>
          <w:rFonts w:ascii="Times New Roman" w:eastAsia="Times New Roman" w:hAnsi="Times New Roman" w:cs="Times New Roman"/>
          <w:b/>
          <w:color w:val="000000"/>
          <w:sz w:val="20"/>
          <w:szCs w:val="20"/>
          <w:u w:val="single"/>
          <w:lang w:eastAsia="tr-TR"/>
        </w:rPr>
      </w:pPr>
    </w:p>
    <w:p w:rsidR="00203B3A" w:rsidRPr="008336CD" w:rsidRDefault="00203B3A" w:rsidP="00203B3A">
      <w:pPr>
        <w:spacing w:after="0" w:line="240" w:lineRule="auto"/>
        <w:jc w:val="right"/>
        <w:rPr>
          <w:rFonts w:ascii="Times New Roman" w:eastAsia="Times New Roman" w:hAnsi="Times New Roman" w:cs="Times New Roman"/>
          <w:b/>
          <w:color w:val="000000"/>
          <w:sz w:val="20"/>
          <w:szCs w:val="20"/>
          <w:u w:val="single"/>
          <w:lang w:eastAsia="tr-TR"/>
        </w:rPr>
      </w:pPr>
    </w:p>
    <w:p w:rsidR="00203B3A" w:rsidRPr="008336CD" w:rsidRDefault="00203B3A" w:rsidP="00203B3A">
      <w:pPr>
        <w:spacing w:after="0" w:line="240" w:lineRule="auto"/>
        <w:jc w:val="right"/>
        <w:rPr>
          <w:rFonts w:ascii="Times New Roman" w:eastAsia="Times New Roman" w:hAnsi="Times New Roman" w:cs="Times New Roman"/>
          <w:b/>
          <w:color w:val="000000"/>
          <w:sz w:val="20"/>
          <w:szCs w:val="20"/>
          <w:u w:val="single"/>
          <w:lang w:eastAsia="tr-TR"/>
        </w:rPr>
      </w:pPr>
      <w:r w:rsidRPr="008336CD">
        <w:rPr>
          <w:rFonts w:ascii="Times New Roman" w:eastAsia="Times New Roman" w:hAnsi="Times New Roman" w:cs="Times New Roman"/>
          <w:b/>
          <w:color w:val="000000"/>
          <w:sz w:val="20"/>
          <w:szCs w:val="20"/>
          <w:u w:val="single"/>
          <w:lang w:eastAsia="tr-TR"/>
        </w:rPr>
        <w:br w:type="page"/>
      </w:r>
      <w:r w:rsidRPr="008336CD">
        <w:rPr>
          <w:rFonts w:ascii="Times New Roman" w:eastAsia="Times New Roman" w:hAnsi="Times New Roman" w:cs="Times New Roman"/>
          <w:b/>
          <w:color w:val="000000"/>
          <w:sz w:val="20"/>
          <w:szCs w:val="20"/>
          <w:u w:val="single"/>
          <w:lang w:eastAsia="tr-TR"/>
        </w:rPr>
        <w:lastRenderedPageBreak/>
        <w:t>SözEK:01</w:t>
      </w:r>
    </w:p>
    <w:p w:rsidR="00203B3A" w:rsidRPr="008336CD" w:rsidRDefault="00203B3A" w:rsidP="00203B3A">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Kalkınma Ajansları Tarafından Finanse Edilen Projelerde </w:t>
      </w:r>
    </w:p>
    <w:p w:rsidR="00203B3A" w:rsidRPr="008336CD" w:rsidRDefault="00203B3A" w:rsidP="00203B3A">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Mal ve Hizmet Alımı ile Yapım İşi Sözleşmelerine İlişkin </w:t>
      </w:r>
    </w:p>
    <w:p w:rsidR="00203B3A" w:rsidRPr="008336CD" w:rsidRDefault="00203B3A" w:rsidP="00203B3A">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KOŞULLAR                                                              </w:t>
      </w:r>
    </w:p>
    <w:p w:rsidR="00203B3A" w:rsidRPr="008336CD" w:rsidRDefault="00203B3A" w:rsidP="00203B3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mc:AlternateContent>
          <mc:Choice Requires="wps">
            <w:drawing>
              <wp:inline distT="0" distB="0" distL="0" distR="0" wp14:anchorId="39C23C5D" wp14:editId="6B929878">
                <wp:extent cx="6069965" cy="347980"/>
                <wp:effectExtent l="13970" t="8255" r="12065" b="5715"/>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03B3A" w:rsidRPr="009864E9" w:rsidRDefault="00203B3A" w:rsidP="00203B3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39C23C5D" id="_x0000_t202" coordsize="21600,21600" o:spt="202" path="m,l,21600r21600,l21600,xe">
                <v:stroke joinstyle="miter"/>
                <v:path gradientshapeok="t" o:connecttype="rect"/>
              </v:shapetype>
              <v:shape id="Metin Kutusu 4"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S6MAIAAFQEAAAOAAAAZHJzL2Uyb0RvYy54bWysVFFv0zAQfkfiP1h+p0lL2rVR02l0DCE2&#10;QBr8AMdxEgvHZ2ynSfn1nJ2uVANeEIlk+XLnz3ffd5ft9dgpchDWSdAFnc9SSoTmUEndFPTrl7tX&#10;a0qcZ7piCrQo6FE4er17+WI7mFwsoAVVCUsQRLt8MAVtvTd5kjjeio65GRih0VmD7ZhH0zZJZdmA&#10;6J1KFmm6SgawlbHAhXP49XZy0l3Er2vB/ae6dsITVVDMzcfVxrUMa7LbsryxzLSSn9Jg/5BFx6TG&#10;S89Qt8wz0lv5G1QnuQUHtZ9x6BKoa8lFrAGrmafPqnlsmRGxFiTHmTNN7v/B8o+Hz5bIqqAZJZp1&#10;KNGD8FKTD73vXU+ywNBgXI6BjwZD/fgGRlQ6VuvMPfBvjmjYt0w34sZaGFrBKsxwHk4mF0cnHBdA&#10;yuEBKryK9R4i0FjbLtCHhBBER6WOZ3XE6AnHj6t0tdmslpRw9L3OrjbrKF/C8qfTxjr/TkBHwqag&#10;FtWP6Oxw73zIhuVPIeEyB0pWd1KpaNim3CtLDgw7ZZ+GNxbwLExpMhR0s1wsJwL+CpHG508QnfTY&#10;8kp2BV2fg1geaHurq9iQnkk17TFlpU88BuomEv1YjiddSqiOyKiFqbVxFHHTgv1ByYBtXVD3vWdW&#10;UKLea1RlM8+yMAfRyJZXCzTspae89DDNEaqgnpJpu/fT7PTGyqbFm6Y+0HCDStYykhwkn7I65Y2t&#10;G7k/jVmYjUs7Rv36Gex+Ag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U3NEujACAABUBAAADgAAAAAAAAAAAAAAAAAuAgAAZHJz&#10;L2Uyb0RvYy54bWxQSwECLQAUAAYACAAAACEAXN+CAdoAAAAEAQAADwAAAAAAAAAAAAAAAACKBAAA&#10;ZHJzL2Rvd25yZXYueG1sUEsFBgAAAAAEAAQA8wAAAJEFAAAAAA==&#10;" fillcolor="silver">
                <v:textbox>
                  <w:txbxContent>
                    <w:p w:rsidR="00203B3A" w:rsidRPr="009864E9" w:rsidRDefault="00203B3A" w:rsidP="00203B3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203B3A" w:rsidRPr="008336CD" w:rsidRDefault="00203B3A" w:rsidP="00203B3A">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BAŞLANGIÇ HÜKÜMLERİ</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Tanımlar ve Genel Kurallar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İdari emir/talimat:</w:t>
      </w:r>
      <w:r w:rsidRPr="008336CD">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Yüklenici: </w:t>
      </w:r>
      <w:r w:rsidRPr="008336CD">
        <w:rPr>
          <w:rFonts w:ascii="Times New Roman" w:eastAsia="Times New Roman" w:hAnsi="Times New Roman" w:cs="Times New Roman"/>
          <w:sz w:val="20"/>
          <w:szCs w:val="20"/>
          <w:lang w:eastAsia="tr-TR"/>
        </w:rPr>
        <w:t>Sözleşme konusu işleri yerine getirmeyi bir sözleşme altında taahhüt eden taraf.</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Sözleşme:</w:t>
      </w:r>
      <w:r w:rsidRPr="008336CD">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Makamı: </w:t>
      </w:r>
      <w:r w:rsidRPr="008336CD">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bedeli: </w:t>
      </w:r>
      <w:r w:rsidRPr="008336CD">
        <w:rPr>
          <w:rFonts w:ascii="Times New Roman" w:eastAsia="Times New Roman" w:hAnsi="Times New Roman" w:cs="Times New Roman"/>
          <w:sz w:val="20"/>
          <w:szCs w:val="20"/>
          <w:lang w:eastAsia="tr-TR"/>
        </w:rPr>
        <w:t>Özel Koşulların 3. Maddesinde belirtilen tutar.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Ay/Gün: </w:t>
      </w:r>
      <w:r w:rsidRPr="008336CD">
        <w:rPr>
          <w:rFonts w:ascii="Times New Roman" w:eastAsia="Times New Roman" w:hAnsi="Times New Roman" w:cs="Times New Roman"/>
          <w:sz w:val="20"/>
          <w:szCs w:val="20"/>
          <w:lang w:eastAsia="tr-TR"/>
        </w:rPr>
        <w:t>takvim ayı/günü.</w:t>
      </w:r>
    </w:p>
    <w:p w:rsidR="00203B3A" w:rsidRPr="008336CD" w:rsidRDefault="00203B3A" w:rsidP="00203B3A">
      <w:pPr>
        <w:spacing w:before="120" w:after="0" w:line="240" w:lineRule="auto"/>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zarar-ziyan bedeli: </w:t>
      </w:r>
      <w:r w:rsidRPr="008336CD">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rFonts w:ascii="Times New Roman" w:eastAsia="Times New Roman" w:hAnsi="Times New Roman" w:cs="Times New Roman"/>
          <w:b/>
          <w:sz w:val="20"/>
          <w:szCs w:val="20"/>
          <w:lang w:eastAsia="tr-TR"/>
        </w:rPr>
        <w:t xml:space="preserve"> </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Maktu zarar-ziyan bedeli: </w:t>
      </w:r>
      <w:r w:rsidRPr="008336CD">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w:t>
      </w:r>
      <w:r w:rsidRPr="008336CD">
        <w:rPr>
          <w:rFonts w:ascii="Times New Roman" w:eastAsia="Times New Roman" w:hAnsi="Times New Roman" w:cs="Times New Roman"/>
          <w:sz w:val="20"/>
          <w:szCs w:val="20"/>
          <w:lang w:eastAsia="tr-TR"/>
        </w:rPr>
        <w:t>Sözleşmeye konu işin yerine getirilmesiyle ilgili bulunan proje.</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Yöneticisi: </w:t>
      </w:r>
      <w:r w:rsidRPr="008336CD">
        <w:rPr>
          <w:rFonts w:ascii="Times New Roman" w:eastAsia="Times New Roman" w:hAnsi="Times New Roman" w:cs="Times New Roman"/>
          <w:sz w:val="20"/>
          <w:szCs w:val="20"/>
          <w:lang w:eastAsia="tr-TR"/>
        </w:rPr>
        <w:t>Sözleşmenin uygulanmasını Sözleşme Makamı adına izlemekle sorumlu gerçek / tüzel kişi.</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konusu iş: </w:t>
      </w:r>
      <w:r w:rsidRPr="008336CD">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İş tanımı (Teknik Şartname):</w:t>
      </w:r>
      <w:r w:rsidRPr="008336CD">
        <w:rPr>
          <w:rFonts w:ascii="Times New Roman" w:eastAsia="Times New Roman" w:hAnsi="Times New Roman" w:cs="Times New Roman"/>
          <w:sz w:val="20"/>
          <w:szCs w:val="20"/>
          <w:lang w:eastAsia="tr-TR"/>
        </w:rPr>
        <w:t xml:space="preserve"> Sözleşme</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Bildirimler ve yazılı haberleşmeler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u w:val="single"/>
          <w:lang w:eastAsia="tr-TR"/>
        </w:rPr>
      </w:pPr>
      <w:r w:rsidRPr="008336CD">
        <w:rPr>
          <w:rFonts w:ascii="Times New Roman" w:eastAsia="Times New Roman" w:hAnsi="Times New Roman" w:cs="Times New Roman"/>
          <w:b/>
          <w:sz w:val="20"/>
          <w:szCs w:val="20"/>
          <w:lang w:eastAsia="tr-TR"/>
        </w:rPr>
        <w:t>Sözleşmeye davet</w:t>
      </w:r>
      <w:r w:rsidRPr="008336CD">
        <w:rPr>
          <w:rFonts w:ascii="Times New Roman" w:eastAsia="Times New Roman" w:hAnsi="Times New Roman" w:cs="Times New Roman"/>
          <w:b/>
          <w:sz w:val="20"/>
          <w:szCs w:val="20"/>
          <w:lang w:eastAsia="tr-TR"/>
        </w:rPr>
        <w:tab/>
      </w:r>
    </w:p>
    <w:p w:rsidR="00203B3A" w:rsidRPr="008336CD" w:rsidRDefault="00203B3A" w:rsidP="00203B3A">
      <w:pPr>
        <w:spacing w:after="12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203B3A" w:rsidRPr="008336CD" w:rsidRDefault="00203B3A" w:rsidP="00203B3A">
      <w:pPr>
        <w:tabs>
          <w:tab w:val="left" w:pos="0"/>
        </w:tabs>
        <w:spacing w:after="0" w:line="240" w:lineRule="auto"/>
        <w:ind w:right="-356"/>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İhalenin sözleşmeye bağlanması</w:t>
      </w:r>
    </w:p>
    <w:p w:rsidR="00203B3A" w:rsidRPr="008336CD" w:rsidRDefault="00203B3A" w:rsidP="00203B3A">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(1) Sözleşme Makamı tarafından ihale dosyasında yer alan şartlara uygun olarak hazırlanan sözleşme </w:t>
      </w:r>
      <w:proofErr w:type="spellStart"/>
      <w:r w:rsidRPr="008336CD">
        <w:rPr>
          <w:rFonts w:ascii="Times New Roman" w:eastAsia="Times New Roman" w:hAnsi="Times New Roman" w:cs="Times New Roman"/>
          <w:sz w:val="20"/>
          <w:szCs w:val="20"/>
        </w:rPr>
        <w:t>Sözleşme</w:t>
      </w:r>
      <w:proofErr w:type="spellEnd"/>
      <w:r w:rsidRPr="008336CD">
        <w:rPr>
          <w:rFonts w:ascii="Times New Roman" w:eastAsia="Times New Roman" w:hAnsi="Times New Roman" w:cs="Times New Roman"/>
          <w:sz w:val="20"/>
          <w:szCs w:val="20"/>
        </w:rPr>
        <w:t xml:space="preserve"> Makamı adına yetkili kişi ve yüklenici tarafından imzalanır. Yüklenicinin ortak girişim olması halinde, sözleşme ortak girişimin bütün ortakları tarafından imzalanır.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isteklinin görev ve sorumluluğu</w:t>
      </w:r>
    </w:p>
    <w:p w:rsidR="00203B3A" w:rsidRPr="008336CD" w:rsidRDefault="00203B3A" w:rsidP="00203B3A">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w:t>
      </w:r>
      <w:r w:rsidRPr="008336CD">
        <w:rPr>
          <w:rFonts w:ascii="Arial" w:eastAsia="Times New Roman" w:hAnsi="Arial" w:cs="Times New Roman"/>
          <w:sz w:val="20"/>
          <w:szCs w:val="20"/>
        </w:rPr>
        <w:t xml:space="preserve">) </w:t>
      </w:r>
      <w:r w:rsidRPr="008336CD">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eastAsia="Times New Roman" w:hAnsi="Arial" w:cs="Times New Roman"/>
          <w:sz w:val="20"/>
          <w:szCs w:val="20"/>
        </w:rPr>
        <w:t>si</w:t>
      </w:r>
      <w:r w:rsidRPr="008336CD">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203B3A" w:rsidRPr="008336CD" w:rsidRDefault="00203B3A" w:rsidP="00203B3A">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203B3A" w:rsidRPr="008336CD" w:rsidRDefault="00203B3A" w:rsidP="00203B3A">
      <w:pPr>
        <w:tabs>
          <w:tab w:val="left" w:pos="567"/>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203B3A" w:rsidRPr="008336CD" w:rsidRDefault="00203B3A" w:rsidP="00203B3A">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203B3A" w:rsidRPr="008336CD" w:rsidRDefault="00203B3A" w:rsidP="00203B3A">
      <w:pPr>
        <w:tabs>
          <w:tab w:val="left" w:pos="567"/>
        </w:tabs>
        <w:spacing w:before="120" w:after="0" w:line="240" w:lineRule="auto"/>
        <w:jc w:val="both"/>
        <w:rPr>
          <w:rFonts w:ascii="Times New Roman" w:eastAsia="Times New Roman" w:hAnsi="Times New Roman" w:cs="Times New Roman"/>
          <w:sz w:val="20"/>
          <w:szCs w:val="20"/>
          <w:lang w:eastAsia="tr-TR"/>
          <w14:shadow w14:blurRad="50800" w14:dist="38100" w14:dir="2700000" w14:sx="100000" w14:sy="100000" w14:kx="0" w14:ky="0" w14:algn="tl">
            <w14:srgbClr w14:val="000000">
              <w14:alpha w14:val="60000"/>
            </w14:srgbClr>
          </w14:shadow>
        </w:rPr>
      </w:pPr>
      <w:r w:rsidRPr="008336CD">
        <w:rPr>
          <w:rFonts w:ascii="Times New Roman" w:eastAsia="Times New Roman" w:hAnsi="Times New Roman" w:cs="Times New Roman"/>
          <w:sz w:val="20"/>
          <w:szCs w:val="20"/>
          <w:lang w:eastAsia="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336CD">
        <w:rPr>
          <w:rFonts w:ascii="Times New Roman" w:eastAsia="Times New Roman" w:hAnsi="Times New Roman" w:cs="Times New Roman"/>
          <w:sz w:val="20"/>
          <w:szCs w:val="20"/>
          <w:lang w:eastAsia="tr-TR"/>
        </w:rPr>
        <w:t>ekipman</w:t>
      </w:r>
      <w:proofErr w:type="gramEnd"/>
      <w:r w:rsidRPr="008336CD">
        <w:rPr>
          <w:rFonts w:ascii="Times New Roman" w:eastAsia="Times New Roman" w:hAnsi="Times New Roman" w:cs="Times New Roman"/>
          <w:sz w:val="20"/>
          <w:szCs w:val="20"/>
          <w:lang w:eastAsia="tr-TR"/>
        </w:rPr>
        <w:t xml:space="preserve"> vb. temin edecektir.</w:t>
      </w:r>
    </w:p>
    <w:p w:rsidR="00203B3A" w:rsidRPr="008336CD" w:rsidRDefault="00203B3A" w:rsidP="00203B3A">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Sözleşme Makamının görev ve sorumluluğu</w:t>
      </w:r>
      <w:r w:rsidRPr="008336CD">
        <w:rPr>
          <w:rFonts w:ascii="Times New Roman" w:eastAsia="Times New Roman" w:hAnsi="Times New Roman" w:cs="Times New Roman"/>
          <w:b/>
          <w:sz w:val="20"/>
          <w:szCs w:val="20"/>
          <w:lang w:eastAsia="tr-TR"/>
        </w:rPr>
        <w:tab/>
      </w:r>
    </w:p>
    <w:p w:rsidR="00203B3A" w:rsidRPr="008336CD" w:rsidRDefault="00203B3A" w:rsidP="00203B3A">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(1) Sözleşme Makamının sözleşme yapılması konusunda yükümlülüğünü yerine getirmemesi halinde istekli, 3. Maddede yer alan sürenin bitmesini izleyen günden itibaren en </w:t>
      </w:r>
      <w:proofErr w:type="gramStart"/>
      <w:r w:rsidRPr="008336CD">
        <w:rPr>
          <w:rFonts w:ascii="Times New Roman" w:eastAsia="Times New Roman" w:hAnsi="Times New Roman" w:cs="Times New Roman"/>
          <w:sz w:val="20"/>
          <w:szCs w:val="20"/>
        </w:rPr>
        <w:t>geç  beş</w:t>
      </w:r>
      <w:proofErr w:type="gramEnd"/>
      <w:r w:rsidRPr="008336CD">
        <w:rPr>
          <w:rFonts w:ascii="Times New Roman" w:eastAsia="Times New Roman" w:hAnsi="Times New Roman" w:cs="Times New Roman"/>
          <w:sz w:val="20"/>
          <w:szCs w:val="20"/>
        </w:rPr>
        <w:t xml:space="preserve"> (5) gün içinde, on (10) gün süreli bir noter ihbarnamesi ile durumu Sözleşme Makamına ve ilgili Kalkınma Ajansına bildirmek şartıyla, taahhüdünden vazgeçebilir.</w:t>
      </w:r>
    </w:p>
    <w:p w:rsidR="00203B3A" w:rsidRPr="008336CD" w:rsidRDefault="00203B3A" w:rsidP="00203B3A">
      <w:pPr>
        <w:tabs>
          <w:tab w:val="left" w:pos="0"/>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takdirde geçici teminatı geri verilir.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Devri, Alt Sözleşme</w:t>
      </w:r>
    </w:p>
    <w:p w:rsidR="00203B3A" w:rsidRPr="008336CD" w:rsidRDefault="00203B3A" w:rsidP="00203B3A">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03B3A" w:rsidRPr="008336CD" w:rsidRDefault="00203B3A" w:rsidP="00203B3A">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MAKAMININ YÜKÜMLÜLÜKLERİ</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Bilgi/doküman temini</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w:t>
      </w:r>
      <w:r>
        <w:rPr>
          <w:rFonts w:ascii="Times New Roman" w:eastAsia="Times New Roman" w:hAnsi="Times New Roman" w:cs="Times New Roman"/>
          <w:sz w:val="20"/>
          <w:szCs w:val="20"/>
          <w:lang w:eastAsia="tr-TR"/>
        </w:rPr>
        <w:t>eşmenin sonunda Sözleşme Makamı</w:t>
      </w:r>
      <w:r w:rsidRPr="008336CD">
        <w:rPr>
          <w:rFonts w:ascii="Times New Roman" w:eastAsia="Times New Roman" w:hAnsi="Times New Roman" w:cs="Times New Roman"/>
          <w:sz w:val="20"/>
          <w:szCs w:val="20"/>
          <w:lang w:eastAsia="tr-TR"/>
        </w:rPr>
        <w:t>na iade edilecektir.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(3) Sözleşme Makamı, sözleşmenin şaibeden uzak, etkin ve saydam işleyebilmesi içi</w:t>
      </w:r>
      <w:r>
        <w:rPr>
          <w:rFonts w:ascii="Times New Roman" w:eastAsia="Times New Roman" w:hAnsi="Times New Roman" w:cs="Times New Roman"/>
          <w:sz w:val="20"/>
          <w:szCs w:val="20"/>
          <w:lang w:eastAsia="tr-TR"/>
        </w:rPr>
        <w:t>n gerekli her türlü belge</w:t>
      </w:r>
      <w:r w:rsidRPr="008336CD">
        <w:rPr>
          <w:rFonts w:ascii="Times New Roman" w:eastAsia="Times New Roman" w:hAnsi="Times New Roman" w:cs="Times New Roman"/>
          <w:sz w:val="20"/>
          <w:szCs w:val="20"/>
          <w:lang w:eastAsia="tr-TR"/>
        </w:rPr>
        <w:t>nin temin edilmesini istemeye yetkilidir ve aynı zamanda gerekli girişimlerde bulunmakla yükümlüdür.</w:t>
      </w:r>
    </w:p>
    <w:p w:rsidR="00203B3A" w:rsidRPr="008336CD" w:rsidRDefault="00203B3A" w:rsidP="00203B3A">
      <w:pPr>
        <w:spacing w:after="0" w:line="240" w:lineRule="auto"/>
        <w:jc w:val="both"/>
        <w:rPr>
          <w:rFonts w:ascii="Times New Roman" w:eastAsia="Times New Roman" w:hAnsi="Times New Roman" w:cs="Times New Roman"/>
          <w:sz w:val="20"/>
          <w:szCs w:val="20"/>
          <w:lang w:eastAsia="tr-TR"/>
        </w:rPr>
      </w:pPr>
    </w:p>
    <w:p w:rsidR="00203B3A" w:rsidRPr="008336CD" w:rsidRDefault="00203B3A" w:rsidP="00203B3A">
      <w:pPr>
        <w:spacing w:after="0" w:line="240" w:lineRule="auto"/>
        <w:ind w:left="702" w:hanging="645"/>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YÜKLENİCİNİN YÜKÜMLÜLÜKLERİ</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Genel yükümlülükler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talep etmesi halinde söz konusu belgenin bir örneği ücretsiz olarak temin edilecektir. Sözleşme konusu işin yürütülmesi süresince kat edilen aşamalar ve detaylar Sözleşme Makamına en kısa zamanda bildirilecektir.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zarar görmeyeceğine peşinen kefil olacaktır. </w:t>
      </w:r>
    </w:p>
    <w:p w:rsidR="00203B3A" w:rsidRPr="008336CD" w:rsidRDefault="00203B3A" w:rsidP="00203B3A">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proofErr w:type="gramStart"/>
      <w:r w:rsidRPr="008336CD">
        <w:rPr>
          <w:rFonts w:ascii="Times New Roman" w:eastAsia="Times New Roman" w:hAnsi="Times New Roman" w:cs="Times New Roman"/>
          <w:sz w:val="20"/>
          <w:szCs w:val="20"/>
          <w:lang w:eastAsia="tr-TR"/>
        </w:rPr>
        <w:t xml:space="preserve">(5) Yapım işlerinde geçerli olmak üzere, sözleşmeye konu işin </w:t>
      </w:r>
      <w:r w:rsidRPr="008336CD">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336CD">
        <w:rPr>
          <w:rFonts w:ascii="Times New Roman" w:eastAsia="Times New Roman" w:hAnsi="Times New Roman" w:cs="Arial"/>
          <w:sz w:val="20"/>
          <w:szCs w:val="20"/>
          <w:lang w:eastAsia="tr-TR"/>
        </w:rPr>
        <w:t xml:space="preserve">Engelin şiddetine göre taraflar gerekli tedbirleri gecikmeksizin almak, değişikliği yapmak veya sözleşmenin feshine gitmek hususunda karara varırlar.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Yüklenici, Proje </w:t>
      </w:r>
      <w:proofErr w:type="spellStart"/>
      <w:r w:rsidRPr="008336CD">
        <w:rPr>
          <w:rFonts w:ascii="Times New Roman" w:eastAsia="Times New Roman" w:hAnsi="Times New Roman" w:cs="Times New Roman"/>
          <w:sz w:val="20"/>
          <w:szCs w:val="20"/>
          <w:lang w:eastAsia="tr-TR"/>
        </w:rPr>
        <w:t>Yöneticisi’nin</w:t>
      </w:r>
      <w:proofErr w:type="spellEnd"/>
      <w:r w:rsidRPr="008336CD">
        <w:rPr>
          <w:rFonts w:ascii="Times New Roman" w:eastAsia="Times New Roman" w:hAnsi="Times New Roman" w:cs="Times New Roman"/>
          <w:sz w:val="20"/>
          <w:szCs w:val="20"/>
          <w:lang w:eastAsia="tr-TR"/>
        </w:rPr>
        <w:t xml:space="preserve"> sözleşmeye konu işin mevzuata ve sözleşme kurallarına uygun olarak yürütüldüğünü tespit edebilmesi ve gereken idari emirleri verebilmesi için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veya temsilcisinin iş mahalline girişini sağlamakla ve iş mahallinin güvenliğini sağlamakla mükelleftir.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(8) Eğer Yüklenici verilen idari talimatın içerdiği şartların Proje </w:t>
      </w:r>
      <w:proofErr w:type="spellStart"/>
      <w:r w:rsidRPr="008336CD">
        <w:rPr>
          <w:rFonts w:ascii="Times New Roman" w:eastAsia="Times New Roman" w:hAnsi="Times New Roman" w:cs="Times New Roman"/>
          <w:sz w:val="20"/>
          <w:szCs w:val="20"/>
          <w:lang w:eastAsia="tr-TR"/>
        </w:rPr>
        <w:t>Yöneticisi’nin</w:t>
      </w:r>
      <w:proofErr w:type="spellEnd"/>
      <w:r w:rsidRPr="008336CD">
        <w:rPr>
          <w:rFonts w:ascii="Times New Roman" w:eastAsia="Times New Roman" w:hAnsi="Times New Roman" w:cs="Times New Roman"/>
          <w:sz w:val="20"/>
          <w:szCs w:val="20"/>
          <w:lang w:eastAsia="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bildirecektir. İdari talimatın yerine getirilmesi bu bildirim münasebetiyle askıya alınmayacaktır.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(9) Şayet Yüklenici iki veya daha fazla kişinin oluşturduğu bir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girişimden oluşuyorsa, bu kişilerin tümü sözleşme hükümlerini yerine getirmekten müştereken ve </w:t>
      </w:r>
      <w:proofErr w:type="spellStart"/>
      <w:r w:rsidRPr="008336CD">
        <w:rPr>
          <w:rFonts w:ascii="Times New Roman" w:eastAsia="Times New Roman" w:hAnsi="Times New Roman" w:cs="Times New Roman"/>
          <w:sz w:val="20"/>
          <w:szCs w:val="20"/>
          <w:lang w:eastAsia="tr-TR"/>
        </w:rPr>
        <w:t>müteselsilen</w:t>
      </w:r>
      <w:proofErr w:type="spellEnd"/>
      <w:r w:rsidRPr="008336CD">
        <w:rPr>
          <w:rFonts w:ascii="Times New Roman" w:eastAsia="Times New Roman" w:hAnsi="Times New Roman" w:cs="Times New Roman"/>
          <w:sz w:val="20"/>
          <w:szCs w:val="20"/>
          <w:lang w:eastAsia="tr-TR"/>
        </w:rPr>
        <w:t xml:space="preserve"> sorumlu olacaklardır. Bu sözleşmede öngörülen amaçlar çerçevesinde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 adına hareket etmek üzere tayin edilmiş bulunan kişi konsorsiyumu bağlama ve ilzam etme yetkisine sahip olacaktır.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(10)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önceden yazılı rızası olmaksızın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girişimin yapı ve bileşiminde yapılacak her türlü değişiklik sözleşmenin ihlali olarak addedilecektir.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8336CD">
        <w:rPr>
          <w:rFonts w:ascii="Times New Roman" w:eastAsia="Times New Roman" w:hAnsi="Times New Roman" w:cs="Times New Roman"/>
          <w:color w:val="000000"/>
          <w:sz w:val="20"/>
          <w:szCs w:val="20"/>
          <w:lang w:eastAsia="tr-TR"/>
        </w:rPr>
        <w:t xml:space="preserve"> Ajansı’nın</w:t>
      </w:r>
      <w:r w:rsidRPr="008336CD">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tanımlanan ve yayımlanan tanınırlık ve görünürlük kurallarına uyması gereklidir.</w:t>
      </w:r>
    </w:p>
    <w:p w:rsidR="00203B3A" w:rsidRPr="008336CD" w:rsidRDefault="00203B3A" w:rsidP="00203B3A">
      <w:pPr>
        <w:tabs>
          <w:tab w:val="left" w:pos="0"/>
        </w:tabs>
        <w:spacing w:before="120" w:after="0" w:line="240" w:lineRule="auto"/>
        <w:jc w:val="both"/>
        <w:rPr>
          <w:rFonts w:ascii="Times New Roman" w:eastAsia="Times New Roman" w:hAnsi="Times New Roman" w:cs="Arial"/>
          <w:iCs/>
          <w:sz w:val="20"/>
          <w:szCs w:val="20"/>
          <w:lang w:eastAsia="tr-TR"/>
        </w:rPr>
      </w:pPr>
      <w:r w:rsidRPr="008336CD">
        <w:rPr>
          <w:rFonts w:ascii="Times New Roman" w:eastAsia="Times New Roman" w:hAnsi="Times New Roman" w:cs="Times New Roman"/>
          <w:sz w:val="20"/>
          <w:szCs w:val="20"/>
          <w:lang w:eastAsia="tr-TR"/>
        </w:rPr>
        <w:t xml:space="preserve">(12) </w:t>
      </w:r>
      <w:r w:rsidRPr="008336CD">
        <w:rPr>
          <w:rFonts w:ascii="Times New Roman" w:eastAsia="Times New Roman" w:hAnsi="Times New Roman" w:cs="Arial"/>
          <w:iCs/>
          <w:sz w:val="20"/>
          <w:szCs w:val="20"/>
          <w:lang w:eastAsia="tr-TR"/>
        </w:rPr>
        <w:t xml:space="preserve">Tasarım bileşeni olan sözleşmelerde; Yüklenici, yapım işlerinin tasarımını deneyimli tasarımcılardan yararlanarak,  Sözleşme Makamı tarafından belirlenen </w:t>
      </w:r>
      <w:proofErr w:type="gramStart"/>
      <w:r w:rsidRPr="008336CD">
        <w:rPr>
          <w:rFonts w:ascii="Times New Roman" w:eastAsia="Times New Roman" w:hAnsi="Times New Roman" w:cs="Arial"/>
          <w:iCs/>
          <w:sz w:val="20"/>
          <w:szCs w:val="20"/>
          <w:lang w:eastAsia="tr-TR"/>
        </w:rPr>
        <w:t>kriterlere</w:t>
      </w:r>
      <w:proofErr w:type="gramEnd"/>
      <w:r w:rsidRPr="008336CD">
        <w:rPr>
          <w:rFonts w:ascii="Times New Roman" w:eastAsia="Times New Roman" w:hAnsi="Times New Roman" w:cs="Arial"/>
          <w:iCs/>
          <w:sz w:val="20"/>
          <w:szCs w:val="20"/>
          <w:lang w:eastAsia="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8336CD">
        <w:rPr>
          <w:rFonts w:ascii="Times New Roman" w:eastAsia="Times New Roman" w:hAnsi="Times New Roman" w:cs="Arial"/>
          <w:iCs/>
          <w:sz w:val="20"/>
          <w:szCs w:val="20"/>
          <w:lang w:eastAsia="tr-TR"/>
        </w:rPr>
        <w:lastRenderedPageBreak/>
        <w:t>Sözleşme Makamının personelini eğitir Özel Koşullara uygun olarak ayrıntılı kullanım ve bakım elkitaplarını teslim eder ve bunları güncel halde tutar.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iCs/>
          <w:sz w:val="20"/>
          <w:szCs w:val="20"/>
          <w:lang w:eastAsia="tr-TR"/>
        </w:rPr>
        <w:t xml:space="preserve">(13) </w:t>
      </w:r>
      <w:r w:rsidRPr="008336CD">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203B3A" w:rsidRPr="008336CD" w:rsidRDefault="00203B3A" w:rsidP="00203B3A">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 Yüklenicinin işlerin yürütülmesini önerdiği sıra;</w:t>
      </w:r>
    </w:p>
    <w:p w:rsidR="00203B3A" w:rsidRPr="008336CD" w:rsidRDefault="00203B3A" w:rsidP="00203B3A">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 Çizimlerin teslim alınması ve kabul edilmesi için son teslim tarihi;</w:t>
      </w:r>
    </w:p>
    <w:p w:rsidR="00203B3A" w:rsidRPr="008336CD" w:rsidRDefault="00203B3A" w:rsidP="00203B3A">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c) Yüklenicinin işlerin yürütülmesi için önerdiği yöntemlerin genel bir tanımı;</w:t>
      </w:r>
    </w:p>
    <w:p w:rsidR="00203B3A" w:rsidRPr="008336CD" w:rsidRDefault="00203B3A" w:rsidP="00203B3A">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d) Sözleşme Makamının ihtiyaç duyabileceği daha geniş bilgi ve ayrıntılar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Sözleşme Makamı onayı olmadan programda hiçbir maddi değişiklik yapılmayacaktır</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Bununla birlikte işlerin ilerlemesi</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w:t>
      </w:r>
      <w:proofErr w:type="gramStart"/>
      <w:r w:rsidRPr="008336CD">
        <w:rPr>
          <w:rFonts w:ascii="Times New Roman" w:eastAsia="Times New Roman" w:hAnsi="Times New Roman" w:cs="Arial"/>
          <w:sz w:val="20"/>
          <w:szCs w:val="20"/>
          <w:lang w:eastAsia="tr-TR"/>
        </w:rPr>
        <w:t>dahil</w:t>
      </w:r>
      <w:proofErr w:type="gramEnd"/>
      <w:r w:rsidRPr="008336CD">
        <w:rPr>
          <w:rFonts w:ascii="Times New Roman" w:eastAsia="Times New Roman" w:hAnsi="Times New Roman" w:cs="Arial"/>
          <w:sz w:val="20"/>
          <w:szCs w:val="20"/>
          <w:lang w:eastAsia="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(20) </w:t>
      </w:r>
      <w:r w:rsidRPr="008336CD">
        <w:rPr>
          <w:rFonts w:ascii="Times New Roman" w:eastAsia="Times New Roman" w:hAnsi="Times New Roman" w:cs="Times New Roman"/>
          <w:sz w:val="20"/>
          <w:szCs w:val="20"/>
          <w:lang w:eastAsia="tr-TR"/>
        </w:rPr>
        <w:t xml:space="preserve">Yüklenici, sözleşmenin yürütülmekte olduğu şartlarla ilgili tevsik edici kanıtları talep edilmesi halinde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(21) </w:t>
      </w:r>
      <w:r w:rsidRPr="008336CD">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İş ahlakı / davranış kuralları</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gerek mesleğine ilişkin iş ahlakı ve/veya davranış kurallarına gerekse doğru muhakeme ve takdir yetkisine uygun olarak,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önceden yazılı onayı olmadığı takdirde, sözleşmede veya projede kullanılan ya da sözleşme veya proje amaçlarıyla yararlanılan patentli veya koruma altına alınmış hiçbir </w:t>
      </w:r>
      <w:r w:rsidRPr="008336CD">
        <w:rPr>
          <w:rFonts w:ascii="Times New Roman" w:eastAsia="Times New Roman" w:hAnsi="Times New Roman" w:cs="Times New Roman"/>
          <w:sz w:val="20"/>
          <w:szCs w:val="20"/>
          <w:lang w:eastAsia="tr-TR"/>
        </w:rPr>
        <w:lastRenderedPageBreak/>
        <w:t xml:space="preserve">malzeme veya </w:t>
      </w:r>
      <w:proofErr w:type="gramStart"/>
      <w:r w:rsidRPr="008336CD">
        <w:rPr>
          <w:rFonts w:ascii="Times New Roman" w:eastAsia="Times New Roman" w:hAnsi="Times New Roman" w:cs="Times New Roman"/>
          <w:sz w:val="20"/>
          <w:szCs w:val="20"/>
          <w:lang w:eastAsia="tr-TR"/>
        </w:rPr>
        <w:t>prosesle</w:t>
      </w:r>
      <w:proofErr w:type="gramEnd"/>
      <w:r w:rsidRPr="008336CD">
        <w:rPr>
          <w:rFonts w:ascii="Times New Roman" w:eastAsia="Times New Roman" w:hAnsi="Times New Roman" w:cs="Times New Roman"/>
          <w:sz w:val="20"/>
          <w:szCs w:val="20"/>
          <w:lang w:eastAsia="tr-TR"/>
        </w:rPr>
        <w:t xml:space="preserve"> ilgili olarak doğrudan veya dolaylı hiçbir imtiyaz bedeli, ödül veya komisyon alma hakkına sahip değildir.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zarar verecek veya onu zaafa düşürecek şekilde kullanmayacaklardır.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Sözleşmenin yürütülmesi olağandışı ticari giderlere yol açmayacaktır.  Şayet olağandışı ticari giderler meydana gelirse sözleşme feshedilecektir. </w:t>
      </w:r>
      <w:proofErr w:type="gramStart"/>
      <w:r w:rsidRPr="008336CD">
        <w:rPr>
          <w:rFonts w:ascii="Times New Roman" w:eastAsia="Times New Roman" w:hAnsi="Times New Roman" w:cs="Times New Roman"/>
          <w:sz w:val="20"/>
          <w:szCs w:val="20"/>
          <w:lang w:eastAsia="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w:t>
      </w:r>
      <w:r w:rsidRPr="008336CD">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203B3A" w:rsidRPr="008336CD" w:rsidRDefault="00203B3A" w:rsidP="00203B3A">
      <w:pPr>
        <w:keepNext/>
        <w:numPr>
          <w:ilvl w:val="0"/>
          <w:numId w:val="1"/>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Çıkar çatışması</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yazılı olarak bildirilmelidir.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ek önlemler almaya yetkilidir. Sözleşme Makamı, bu sebeple uğrayacağı zararlar için tazminat hakkı saklı kalmak koşuluyla, herhangi bir resmi bildirimde bulunmadan sözleşmeyi derhal feshedebilir.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sözleşmenin bu şekilde sona ermesinden veya feshedilmesinden sonra projeyle ilgili rolünü Sözleşme konusu işin teminiyle sınırlandıracaktır.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yazılı izin verdiği durumlar haricinde, Yüklenici ve Yüklenicinin ortak veya bağlı bulunduğu diğer Yükleniciler veya tedarik firmaları projenin herhangi bir kısmı için teklif vermek de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projeye ait işleri, tedarik faaliyetlerini ve diğer hizmetleri yürütmekten men edileceklerdir.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rFonts w:ascii="Times New Roman" w:eastAsia="Times New Roman" w:hAnsi="Times New Roman" w:cs="Times New Roman"/>
          <w:color w:val="000000"/>
          <w:sz w:val="20"/>
          <w:szCs w:val="20"/>
          <w:lang w:eastAsia="tr-TR"/>
        </w:rPr>
        <w:t xml:space="preserve"> Kalkınma Ajansı </w:t>
      </w:r>
      <w:r w:rsidRPr="008336CD">
        <w:rPr>
          <w:rFonts w:ascii="Times New Roman" w:eastAsia="Times New Roman" w:hAnsi="Times New Roman" w:cs="Times New Roman"/>
          <w:sz w:val="20"/>
          <w:szCs w:val="20"/>
          <w:lang w:eastAsia="tr-TR"/>
        </w:rPr>
        <w:t>mali desteklerinden yararlanamazlar.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İdari ve mali cezalar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w:t>
      </w:r>
      <w:proofErr w:type="gramStart"/>
      <w:r w:rsidRPr="008336CD">
        <w:rPr>
          <w:rFonts w:ascii="Times New Roman" w:eastAsia="Times New Roman" w:hAnsi="Times New Roman" w:cs="Times New Roman"/>
          <w:sz w:val="20"/>
          <w:szCs w:val="20"/>
          <w:lang w:eastAsia="tr-TR"/>
        </w:rPr>
        <w:t>prosedüründe</w:t>
      </w:r>
      <w:proofErr w:type="gramEnd"/>
      <w:r w:rsidRPr="008336CD">
        <w:rPr>
          <w:rFonts w:ascii="Times New Roman" w:eastAsia="Times New Roman" w:hAnsi="Times New Roman" w:cs="Times New Roman"/>
          <w:sz w:val="20"/>
          <w:szCs w:val="20"/>
          <w:lang w:eastAsia="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8336CD">
        <w:rPr>
          <w:rFonts w:ascii="Times New Roman" w:eastAsia="Times New Roman" w:hAnsi="Times New Roman" w:cs="Times New Roman"/>
          <w:sz w:val="20"/>
          <w:szCs w:val="20"/>
          <w:lang w:eastAsia="tr-TR"/>
        </w:rPr>
        <w:t>hasımlı</w:t>
      </w:r>
      <w:proofErr w:type="spellEnd"/>
      <w:r w:rsidRPr="008336CD">
        <w:rPr>
          <w:rFonts w:ascii="Times New Roman" w:eastAsia="Times New Roman" w:hAnsi="Times New Roman" w:cs="Times New Roman"/>
          <w:sz w:val="20"/>
          <w:szCs w:val="20"/>
          <w:lang w:eastAsia="tr-TR"/>
        </w:rPr>
        <w:t xml:space="preserve"> hukuki takibat </w:t>
      </w:r>
      <w:proofErr w:type="gramStart"/>
      <w:r w:rsidRPr="008336CD">
        <w:rPr>
          <w:rFonts w:ascii="Times New Roman" w:eastAsia="Times New Roman" w:hAnsi="Times New Roman" w:cs="Times New Roman"/>
          <w:sz w:val="20"/>
          <w:szCs w:val="20"/>
          <w:lang w:eastAsia="tr-TR"/>
        </w:rPr>
        <w:t>prosedüründen</w:t>
      </w:r>
      <w:proofErr w:type="gramEnd"/>
      <w:r w:rsidRPr="008336CD">
        <w:rPr>
          <w:rFonts w:ascii="Times New Roman" w:eastAsia="Times New Roman" w:hAnsi="Times New Roman" w:cs="Times New Roman"/>
          <w:sz w:val="20"/>
          <w:szCs w:val="20"/>
          <w:lang w:eastAsia="tr-TR"/>
        </w:rPr>
        <w:t xml:space="preserve"> sonra teyit edilecektir. </w:t>
      </w:r>
    </w:p>
    <w:p w:rsidR="00203B3A" w:rsidRPr="008336CD" w:rsidRDefault="00203B3A" w:rsidP="00203B3A">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Tazmin etme yükümlülüğü</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 xml:space="preserve">(1) Yüklenici, tüm masraf ve giderleri kendisine ait olmak üzere, Sözleşme </w:t>
      </w:r>
      <w:proofErr w:type="spellStart"/>
      <w:r w:rsidRPr="008336CD">
        <w:rPr>
          <w:rFonts w:ascii="Times New Roman" w:eastAsia="Times New Roman" w:hAnsi="Times New Roman" w:cs="Times New Roman"/>
          <w:sz w:val="20"/>
          <w:szCs w:val="20"/>
          <w:lang w:eastAsia="tr-TR"/>
        </w:rPr>
        <w:t>Makamı’nı</w:t>
      </w:r>
      <w:proofErr w:type="spellEnd"/>
      <w:r w:rsidRPr="008336CD">
        <w:rPr>
          <w:rFonts w:ascii="Times New Roman" w:eastAsia="Times New Roman" w:hAnsi="Times New Roman" w:cs="Times New Roman"/>
          <w:sz w:val="20"/>
          <w:szCs w:val="20"/>
          <w:lang w:eastAsia="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336CD">
        <w:rPr>
          <w:rFonts w:ascii="Times New Roman" w:eastAsia="Times New Roman" w:hAnsi="Times New Roman" w:cs="Times New Roman"/>
          <w:sz w:val="20"/>
          <w:szCs w:val="20"/>
          <w:lang w:eastAsia="tr-TR"/>
        </w:rPr>
        <w:t>Şöyle ki:</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 xml:space="preserve">        </w:t>
      </w:r>
    </w:p>
    <w:p w:rsidR="00203B3A" w:rsidRPr="008336CD" w:rsidRDefault="00203B3A" w:rsidP="00203B3A">
      <w:pPr>
        <w:spacing w:after="0" w:line="240" w:lineRule="auto"/>
        <w:ind w:left="227" w:firstLine="45"/>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rFonts w:ascii="Times New Roman" w:eastAsia="Times New Roman" w:hAnsi="Times New Roman" w:cs="Times New Roman"/>
          <w:b/>
          <w:sz w:val="20"/>
          <w:szCs w:val="20"/>
          <w:lang w:eastAsia="tr-TR"/>
        </w:rPr>
        <w:t xml:space="preserve"> </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rFonts w:ascii="Times New Roman" w:eastAsia="Times New Roman" w:hAnsi="Times New Roman" w:cs="Times New Roman"/>
          <w:b/>
          <w:sz w:val="20"/>
          <w:szCs w:val="20"/>
          <w:lang w:eastAsia="tr-TR"/>
        </w:rPr>
        <w:t xml:space="preserve">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tüm masraf ve giderleri kendisine ait olmak üzere,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talebi halinde, Yüklenicinin sözleşme altındaki yükümlülüklerini yerine getirmemesi durumunda sözleşme konusu işlerin yürütülmesinde meydana gelen her türlü kusur ve hatayı giderecektir.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8336CD">
        <w:rPr>
          <w:rFonts w:ascii="Times New Roman" w:eastAsia="Times New Roman" w:hAnsi="Times New Roman" w:cs="Times New Roman"/>
          <w:sz w:val="20"/>
          <w:szCs w:val="20"/>
          <w:lang w:eastAsia="tr-TR"/>
        </w:rPr>
        <w:t>zorlaması;</w:t>
      </w:r>
      <w:proofErr w:type="gramEnd"/>
      <w:r w:rsidRPr="008336CD">
        <w:rPr>
          <w:rFonts w:ascii="Times New Roman" w:eastAsia="Times New Roman" w:hAnsi="Times New Roman" w:cs="Times New Roman"/>
          <w:sz w:val="20"/>
          <w:szCs w:val="20"/>
          <w:lang w:eastAsia="tr-TR"/>
        </w:rPr>
        <w:t xml:space="preserve"> veya   </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talimatlarının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vekilleri, çalışanları veya bağımsız Yüklenicileri tarafından yanlış ve uygunsuz şekilde uygulanması.</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Sağlık, sigorta ve iş güvenliği düzenlemeleri</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vermelerini talep edebilir.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Sözleşmenin ifasında kullanılan Sözleşme Makamı </w:t>
      </w:r>
      <w:proofErr w:type="gramStart"/>
      <w:r w:rsidRPr="008336CD">
        <w:rPr>
          <w:rFonts w:ascii="Times New Roman" w:eastAsia="Times New Roman" w:hAnsi="Times New Roman" w:cs="Times New Roman"/>
          <w:sz w:val="20"/>
          <w:szCs w:val="20"/>
          <w:lang w:eastAsia="tr-TR"/>
        </w:rPr>
        <w:t>ekipmanlarının</w:t>
      </w:r>
      <w:proofErr w:type="gramEnd"/>
      <w:r w:rsidRPr="008336CD">
        <w:rPr>
          <w:rFonts w:ascii="Times New Roman" w:eastAsia="Times New Roman" w:hAnsi="Times New Roman" w:cs="Times New Roman"/>
          <w:sz w:val="20"/>
          <w:szCs w:val="20"/>
          <w:lang w:eastAsia="tr-TR"/>
        </w:rPr>
        <w:t xml:space="preserve"> kaybolması veya hasar görmesi;</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Sözleşmenin ifasından kaynaklanan sebeplerle üçüncü şahısların/tarafların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ve çalışanlarının kazaya maruz kalması halinde üstlenilecek hukuki sorumluluk ve  </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w:t>
      </w:r>
      <w:r w:rsidRPr="008336CD">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(5) Yüklenici, çalışanları ve uzmanları için bu kişilerin maruz kalabilecekleri tehlikelere karşı gerekli emniyet ve iş güvenliği tedbirlerini alacaktır.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Yüklenici, çalışanlarının ve uzmanlarının maruz bulunduğu fiziksel risk düzeyini izlemekten ve Sözleşme </w:t>
      </w:r>
      <w:proofErr w:type="spellStart"/>
      <w:r w:rsidRPr="008336CD">
        <w:rPr>
          <w:rFonts w:ascii="Times New Roman" w:eastAsia="Times New Roman" w:hAnsi="Times New Roman" w:cs="Times New Roman"/>
          <w:sz w:val="20"/>
          <w:szCs w:val="20"/>
          <w:lang w:eastAsia="tr-TR"/>
        </w:rPr>
        <w:t>Makamı’nı</w:t>
      </w:r>
      <w:proofErr w:type="spellEnd"/>
      <w:r w:rsidRPr="008336CD">
        <w:rPr>
          <w:rFonts w:ascii="Times New Roman" w:eastAsia="Times New Roman" w:hAnsi="Times New Roman" w:cs="Times New Roman"/>
          <w:sz w:val="20"/>
          <w:szCs w:val="20"/>
          <w:lang w:eastAsia="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Fikri ve sınaî mülkiyet hakları</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yürütülmesi sırasında Yüklenici tarafından edinilen, derlenen veya hazırlanan haritalar, şemalar, çizimler, şartnameler, </w:t>
      </w:r>
      <w:proofErr w:type="spellStart"/>
      <w:r w:rsidRPr="008336CD">
        <w:rPr>
          <w:rFonts w:ascii="Times New Roman" w:eastAsia="Times New Roman" w:hAnsi="Times New Roman" w:cs="Times New Roman"/>
          <w:sz w:val="20"/>
          <w:szCs w:val="20"/>
          <w:lang w:eastAsia="tr-TR"/>
        </w:rPr>
        <w:t>spesifikasyonlar</w:t>
      </w:r>
      <w:proofErr w:type="spellEnd"/>
      <w:r w:rsidRPr="008336CD">
        <w:rPr>
          <w:rFonts w:ascii="Times New Roman" w:eastAsia="Times New Roman" w:hAnsi="Times New Roman" w:cs="Times New Roman"/>
          <w:sz w:val="20"/>
          <w:szCs w:val="20"/>
          <w:lang w:eastAsia="tr-TR"/>
        </w:rPr>
        <w:t xml:space="preserve">, planlar, istatistikler, hesaplar, veri tabanları, yazılımlar, destekleyici/doğrulayıcı kayıtlar veya materyaller gibi her türlü veri ve rapor aksi belirtilmedikçe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mutlak mülkiyetinde kalacaktır. Yüklenici, sözleşmenin bitimi üzerine, bütün bu dokümanları ve verileri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teslim edecektir. Yüklenici,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önceden yazılı onayı olmadan, bu doküman ve verilerin kopyalarını saklayamaz ve bunları sözleşme dışı amaçlar için kullanamaz.</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Telif hakları ve diğer fikri veya sınai mülkiyet hakları da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Sözleşmenin yürütülmesi sırasında yazılı materyallerle ilgili olarak elde edilen her türlü sonuç ve hak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203B3A" w:rsidRPr="008336CD" w:rsidRDefault="00203B3A" w:rsidP="00203B3A">
      <w:pPr>
        <w:keepNext/>
        <w:numPr>
          <w:ilvl w:val="0"/>
          <w:numId w:val="1"/>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Personel ve </w:t>
      </w:r>
      <w:proofErr w:type="gramStart"/>
      <w:r w:rsidRPr="008336CD">
        <w:rPr>
          <w:rFonts w:ascii="Times New Roman" w:eastAsia="Times New Roman" w:hAnsi="Times New Roman" w:cs="Times New Roman"/>
          <w:b/>
          <w:sz w:val="20"/>
          <w:szCs w:val="20"/>
          <w:lang w:eastAsia="tr-TR"/>
        </w:rPr>
        <w:t>ekipman</w:t>
      </w:r>
      <w:proofErr w:type="gramEnd"/>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şartname gereği özgeçmişleri sunulan kilit uzmanlar dışında, sözleşmenin uygulanması kapsamında çalıştırmayı düşündüğü bütün personeli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bildirecektir.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Personele işbaşı yaptırılması için önerilen zaman çizelgesini sözleşmenin her iki tarafça imzalanmasını takip eden 7 gün içinde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iletecektir;</w:t>
      </w:r>
    </w:p>
    <w:p w:rsidR="00203B3A" w:rsidRPr="008336CD" w:rsidRDefault="00203B3A" w:rsidP="00203B3A">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Her bir personelin geliş ve gidiş tarihlerini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bildirecektir; </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sunacaktır.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Yüklenici, personelinin belirlenmiş görevlerini etkin ve verimli bir şekilde yapabilmeleri için gerekli </w:t>
      </w:r>
      <w:proofErr w:type="gramStart"/>
      <w:r w:rsidRPr="008336CD">
        <w:rPr>
          <w:rFonts w:ascii="Times New Roman" w:eastAsia="Times New Roman" w:hAnsi="Times New Roman" w:cs="Times New Roman"/>
          <w:sz w:val="20"/>
          <w:szCs w:val="20"/>
          <w:lang w:eastAsia="tr-TR"/>
        </w:rPr>
        <w:t>ekipman</w:t>
      </w:r>
      <w:proofErr w:type="gramEnd"/>
      <w:r w:rsidRPr="008336CD">
        <w:rPr>
          <w:rFonts w:ascii="Times New Roman" w:eastAsia="Times New Roman" w:hAnsi="Times New Roman" w:cs="Times New Roman"/>
          <w:sz w:val="20"/>
          <w:szCs w:val="20"/>
          <w:lang w:eastAsia="tr-TR"/>
        </w:rPr>
        <w:t xml:space="preserve"> ve destek malzemelerinin temini ve idamesi amacıyla lüzumlu her türlü tedbiri alacaktır.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Personelin değiştirilmesi</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önceden yazılı onayı olmaksızın, mutabık kalınmış personelde değişiklik yapmayacaktır. Yüklenici aşağıdaki durumlarda kendi </w:t>
      </w:r>
      <w:proofErr w:type="gramStart"/>
      <w:r w:rsidRPr="008336CD">
        <w:rPr>
          <w:rFonts w:ascii="Times New Roman" w:eastAsia="Times New Roman" w:hAnsi="Times New Roman" w:cs="Times New Roman"/>
          <w:sz w:val="20"/>
          <w:szCs w:val="20"/>
          <w:lang w:eastAsia="tr-TR"/>
        </w:rPr>
        <w:t>inisiyatifiyle</w:t>
      </w:r>
      <w:proofErr w:type="gramEnd"/>
      <w:r w:rsidRPr="008336CD">
        <w:rPr>
          <w:rFonts w:ascii="Times New Roman" w:eastAsia="Times New Roman" w:hAnsi="Times New Roman" w:cs="Times New Roman"/>
          <w:sz w:val="20"/>
          <w:szCs w:val="20"/>
          <w:lang w:eastAsia="tr-TR"/>
        </w:rPr>
        <w:t xml:space="preserve"> personel değişikliği teklif etmelidir:</w:t>
      </w:r>
    </w:p>
    <w:p w:rsidR="00203B3A" w:rsidRPr="008336CD" w:rsidRDefault="00203B3A" w:rsidP="00203B3A">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Personelin ölümü, hastalanması veya kaza geçirmesi.</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kontrolü dışındaki nedenlerle (örneğin istifa, </w:t>
      </w:r>
      <w:proofErr w:type="spellStart"/>
      <w:r w:rsidRPr="008336CD">
        <w:rPr>
          <w:rFonts w:ascii="Times New Roman" w:eastAsia="Times New Roman" w:hAnsi="Times New Roman" w:cs="Times New Roman"/>
          <w:sz w:val="20"/>
          <w:szCs w:val="20"/>
          <w:lang w:eastAsia="tr-TR"/>
        </w:rPr>
        <w:t>v.b</w:t>
      </w:r>
      <w:proofErr w:type="spellEnd"/>
      <w:r w:rsidRPr="008336CD">
        <w:rPr>
          <w:rFonts w:ascii="Times New Roman" w:eastAsia="Times New Roman" w:hAnsi="Times New Roman" w:cs="Times New Roman"/>
          <w:sz w:val="20"/>
          <w:szCs w:val="20"/>
          <w:lang w:eastAsia="tr-TR"/>
        </w:rPr>
        <w:t>.) personel değişikliğinin gerekli olması.</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Personel değişikliğinin icap ettiği durumlarda yeni personel en azından yerini aldığı personelle aynı nitelik ve deneyime sahip olmalıdır. Yeni personele ödenecek ücret önceki personelin aldığı ücretten daha fazla olamaz. </w:t>
      </w:r>
      <w:r w:rsidRPr="008336CD">
        <w:rPr>
          <w:rFonts w:ascii="Times New Roman" w:eastAsia="Times New Roman" w:hAnsi="Times New Roman" w:cs="Times New Roman"/>
          <w:sz w:val="20"/>
          <w:szCs w:val="20"/>
          <w:lang w:eastAsia="tr-TR"/>
        </w:rPr>
        <w:lastRenderedPageBreak/>
        <w:t>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03B3A" w:rsidRPr="008336CD" w:rsidRDefault="00203B3A" w:rsidP="00203B3A">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 EDİLMESİ</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ifasında gecikmeler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süresi içerisinde tamamlanması esastır. </w:t>
      </w:r>
      <w:proofErr w:type="gramStart"/>
      <w:r w:rsidRPr="008336CD">
        <w:rPr>
          <w:rFonts w:ascii="Times New Roman" w:eastAsia="Times New Roman" w:hAnsi="Times New Roman" w:cs="Times New Roman"/>
          <w:sz w:val="20"/>
          <w:szCs w:val="20"/>
          <w:lang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Sözleşmede değişiklikler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sunmalıdır. Yüklenicinin somut kanıtlarla desteklediği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da kabul ettiği değişiklik talepleri bu hükme tabi değildir.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aşağıdaki hususları içeren yazılı bir teklif sunacaktır: </w:t>
      </w:r>
    </w:p>
    <w:p w:rsidR="00203B3A" w:rsidRPr="008336CD" w:rsidRDefault="00203B3A" w:rsidP="00203B3A">
      <w:pPr>
        <w:numPr>
          <w:ilvl w:val="0"/>
          <w:numId w:val="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203B3A" w:rsidRPr="008336CD" w:rsidRDefault="00203B3A" w:rsidP="00203B3A">
      <w:pPr>
        <w:numPr>
          <w:ilvl w:val="0"/>
          <w:numId w:val="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Makamı, Proje </w:t>
      </w:r>
      <w:proofErr w:type="spellStart"/>
      <w:r w:rsidRPr="008336CD">
        <w:rPr>
          <w:rFonts w:ascii="Times New Roman" w:eastAsia="Times New Roman" w:hAnsi="Times New Roman" w:cs="Times New Roman"/>
          <w:sz w:val="20"/>
          <w:szCs w:val="20"/>
          <w:lang w:eastAsia="tr-TR"/>
        </w:rPr>
        <w:t>Yöneticisi’nin</w:t>
      </w:r>
      <w:proofErr w:type="spellEnd"/>
      <w:r w:rsidRPr="008336CD">
        <w:rPr>
          <w:rFonts w:ascii="Times New Roman" w:eastAsia="Times New Roman" w:hAnsi="Times New Roman" w:cs="Times New Roman"/>
          <w:sz w:val="20"/>
          <w:szCs w:val="20"/>
          <w:lang w:eastAsia="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yazılı olarak bildirecektir. Sözleşme Makamı, Yüklenicinin seçtiği banka hesabına veya denetçiye itiraz etme hakkına sahiptir.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sözleşmede belirtilen banka hesabına yaptığı ödemeler onun bu konudaki sorumluluğunu ortadan kaldırmış olarak addedilecektir.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lastRenderedPageBreak/>
        <w:t>Çalışma saatleri</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çalışma saatlerini kendi </w:t>
      </w:r>
      <w:proofErr w:type="gramStart"/>
      <w:r w:rsidRPr="008336CD">
        <w:rPr>
          <w:rFonts w:ascii="Times New Roman" w:eastAsia="Times New Roman" w:hAnsi="Times New Roman" w:cs="Times New Roman"/>
          <w:sz w:val="20"/>
          <w:szCs w:val="20"/>
          <w:lang w:eastAsia="tr-TR"/>
        </w:rPr>
        <w:t>inisiyatifiyle</w:t>
      </w:r>
      <w:proofErr w:type="gramEnd"/>
      <w:r w:rsidRPr="008336CD">
        <w:rPr>
          <w:rFonts w:ascii="Times New Roman" w:eastAsia="Times New Roman" w:hAnsi="Times New Roman" w:cs="Times New Roman"/>
          <w:sz w:val="20"/>
          <w:szCs w:val="20"/>
          <w:lang w:eastAsia="tr-TR"/>
        </w:rPr>
        <w:t xml:space="preserve"> değiştiremez. Çalışma saatlerinin, Sözleşme Makamının çalışma saatleriyle uyumlu olması ve olası değişikliklerde Sözleşme Makamının onayının alınması zorunludur.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İzinler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uygulama süresi sırasında Yüklenici tarafından uzmanları ya da kilit personeli için alınacak yıllık izinler Proje </w:t>
      </w:r>
      <w:proofErr w:type="spellStart"/>
      <w:r w:rsidRPr="008336CD">
        <w:rPr>
          <w:rFonts w:ascii="Times New Roman" w:eastAsia="Times New Roman" w:hAnsi="Times New Roman" w:cs="Times New Roman"/>
          <w:sz w:val="20"/>
          <w:szCs w:val="20"/>
          <w:lang w:eastAsia="tr-TR"/>
        </w:rPr>
        <w:t>Yöneticisi’nin</w:t>
      </w:r>
      <w:proofErr w:type="spellEnd"/>
      <w:r w:rsidRPr="008336CD">
        <w:rPr>
          <w:rFonts w:ascii="Times New Roman" w:eastAsia="Times New Roman" w:hAnsi="Times New Roman" w:cs="Times New Roman"/>
          <w:sz w:val="20"/>
          <w:szCs w:val="20"/>
          <w:lang w:eastAsia="tr-TR"/>
        </w:rPr>
        <w:t xml:space="preserve"> onaylayacağı bir zamanda kullanılmak zorundadır.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Kayıtlar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edilebilir.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yetkilendirdiği herhangi bir kişiye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kendisine ve Kalkınma Ajansı’na gerek işin temini sırasında ve gerekse sonrasında işle ilgili kayıt ve hesapları inceleme veya denetleme ve bunların kopyalarını alma imkânını tanıyacaktır.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Adli ve idari mercilerce yapılacak incelemeler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Ara ve nihai raporlar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nihai rapor, sözleşme ifa süresinin sona ermesinden itibaren en geç 30 gün içinde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iletilecektir. Sözleşme Makamını bağlamayacaktır.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Sözleşmenin safhalar halinde ifa edildiği durumlarda, her bir safhanın ifa edilmesi üzerine Yüklenici bir kesin </w:t>
      </w:r>
      <w:proofErr w:type="spellStart"/>
      <w:r w:rsidRPr="008336CD">
        <w:rPr>
          <w:rFonts w:ascii="Times New Roman" w:eastAsia="Times New Roman" w:hAnsi="Times New Roman" w:cs="Times New Roman"/>
          <w:sz w:val="20"/>
          <w:szCs w:val="20"/>
          <w:lang w:eastAsia="tr-TR"/>
        </w:rPr>
        <w:t>hakediş</w:t>
      </w:r>
      <w:proofErr w:type="spellEnd"/>
      <w:r w:rsidRPr="008336CD">
        <w:rPr>
          <w:rFonts w:ascii="Times New Roman" w:eastAsia="Times New Roman" w:hAnsi="Times New Roman" w:cs="Times New Roman"/>
          <w:sz w:val="20"/>
          <w:szCs w:val="20"/>
          <w:lang w:eastAsia="tr-TR"/>
        </w:rPr>
        <w:t xml:space="preserve"> raporu düzenleyecektir.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Raporların ve dokümanların onaylanması</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(1) Yüklenici tarafından hazırlanıp iletilen raporların ve dokümanların Sözleşme Makamı tarafından onaylanması bunların sözleşme şartlarına uygun olduğunun tasdik edildiği anlamına gelecektir.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Sözleşmenin safhalar halinde ifa edildiği durumlarda, bu safhaların eş zamanlı olarak yürütüldüğü haller hariç olmak üzere, </w:t>
      </w:r>
      <w:proofErr w:type="spellStart"/>
      <w:r w:rsidRPr="008336CD">
        <w:rPr>
          <w:rFonts w:ascii="Times New Roman" w:eastAsia="Times New Roman" w:hAnsi="Times New Roman" w:cs="Times New Roman"/>
          <w:sz w:val="20"/>
          <w:szCs w:val="20"/>
          <w:lang w:eastAsia="tr-TR"/>
        </w:rPr>
        <w:t>herbir</w:t>
      </w:r>
      <w:proofErr w:type="spellEnd"/>
      <w:r w:rsidRPr="008336CD">
        <w:rPr>
          <w:rFonts w:ascii="Times New Roman" w:eastAsia="Times New Roman" w:hAnsi="Times New Roman" w:cs="Times New Roman"/>
          <w:sz w:val="20"/>
          <w:szCs w:val="20"/>
          <w:lang w:eastAsia="tr-TR"/>
        </w:rPr>
        <w:t xml:space="preserve"> safhanın ifa edilmesi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bir önceki safhayı onaylamasına tabi bulunacaktır.</w:t>
      </w:r>
    </w:p>
    <w:p w:rsidR="00203B3A" w:rsidRPr="008336CD" w:rsidRDefault="00203B3A" w:rsidP="00203B3A">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BORÇ TUTARLARININ TAHSİLİ</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Ön Ödeme ve Ödemeler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sz w:val="20"/>
          <w:szCs w:val="20"/>
          <w:lang w:eastAsia="tr-TR"/>
        </w:rPr>
        <w:t xml:space="preserve">(2) Yapım işi ve hizmet alımı sözleşmelerinde ödemeler </w:t>
      </w:r>
      <w:proofErr w:type="spellStart"/>
      <w:r w:rsidRPr="008336CD">
        <w:rPr>
          <w:rFonts w:ascii="Times New Roman" w:eastAsia="Times New Roman" w:hAnsi="Times New Roman" w:cs="Times New Roman"/>
          <w:sz w:val="20"/>
          <w:szCs w:val="20"/>
          <w:lang w:eastAsia="tr-TR"/>
        </w:rPr>
        <w:t>hakediş</w:t>
      </w:r>
      <w:proofErr w:type="spellEnd"/>
      <w:r w:rsidRPr="008336CD">
        <w:rPr>
          <w:rFonts w:ascii="Times New Roman" w:eastAsia="Times New Roman" w:hAnsi="Times New Roman" w:cs="Times New Roman"/>
          <w:sz w:val="20"/>
          <w:szCs w:val="20"/>
          <w:lang w:eastAsia="tr-TR"/>
        </w:rPr>
        <w:t xml:space="preserve"> esasına göre yapılacaktır. Sözleşme Makamı,</w:t>
      </w:r>
      <w:r w:rsidRPr="008336CD">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Giderlerin incelenmesi ve doğrulanması</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denetçiye inceleme yapabilmesi için bütün giriş ve erişim haklarını tanıyacaktır.</w:t>
      </w:r>
    </w:p>
    <w:p w:rsidR="00203B3A" w:rsidRPr="008336CD" w:rsidRDefault="00203B3A" w:rsidP="00203B3A">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geç ödemeye tahakkuk ettirilecek faiz</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Makamının geç ödeme yapması halinde Yüklenici, geç ödeme için son tarihin sona erdiği ayın ilk gününde </w:t>
      </w:r>
      <w:proofErr w:type="gramStart"/>
      <w:r w:rsidRPr="008336CD">
        <w:rPr>
          <w:rFonts w:ascii="Times New Roman" w:eastAsia="Times New Roman" w:hAnsi="Times New Roman" w:cs="Times New Roman"/>
          <w:sz w:val="20"/>
          <w:szCs w:val="20"/>
          <w:lang w:eastAsia="tr-TR"/>
        </w:rPr>
        <w:t>uygulanan  Türkiye</w:t>
      </w:r>
      <w:proofErr w:type="gramEnd"/>
      <w:r w:rsidRPr="008336CD">
        <w:rPr>
          <w:rFonts w:ascii="Times New Roman" w:eastAsia="Times New Roman" w:hAnsi="Times New Roman" w:cs="Times New Roman"/>
          <w:sz w:val="20"/>
          <w:szCs w:val="20"/>
          <w:lang w:eastAsia="tr-TR"/>
        </w:rPr>
        <w:t xml:space="preserve"> Cumhuriyet Merkez Bankasının uyguladığı reeskont faizine 3 puan ilave ederek hesaplanacak nispette ödeme faizi talep edebilir</w:t>
      </w:r>
      <w:r w:rsidRPr="008336CD">
        <w:rPr>
          <w:rFonts w:ascii="Times New Roman" w:eastAsia="Times New Roman" w:hAnsi="Times New Roman" w:cs="Times New Roman"/>
          <w:sz w:val="24"/>
          <w:szCs w:val="24"/>
          <w:lang w:eastAsia="tr-TR"/>
        </w:rPr>
        <w:t>.</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Geç ödeme faizi, ödeme son tarihi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ile Sözleşme Makamının hesabının borçlandırıldığı tarih (hariç) arasında geçen süre için geçerli olacaktır.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yapacağı ödemeler Yüklenicinin bildireceği banka hesabına yatırılacaktır.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w:t>
      </w:r>
      <w:proofErr w:type="gramStart"/>
      <w:r w:rsidRPr="008336CD">
        <w:rPr>
          <w:rFonts w:ascii="Times New Roman" w:eastAsia="Times New Roman" w:hAnsi="Times New Roman" w:cs="Times New Roman"/>
          <w:sz w:val="20"/>
          <w:szCs w:val="20"/>
          <w:lang w:eastAsia="tr-TR"/>
        </w:rPr>
        <w:t>ekstresi</w:t>
      </w:r>
      <w:proofErr w:type="gramEnd"/>
      <w:r w:rsidRPr="008336CD">
        <w:rPr>
          <w:rFonts w:ascii="Times New Roman" w:eastAsia="Times New Roman" w:hAnsi="Times New Roman" w:cs="Times New Roman"/>
          <w:sz w:val="20"/>
          <w:szCs w:val="20"/>
          <w:lang w:eastAsia="tr-TR"/>
        </w:rPr>
        <w:t xml:space="preserve"> de sunulmalı ve böylelikle uzmanların harcadıkları zaman için faturalandırılan tutar açıklanmış olmalıdır.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Son bakiyenin ödenmesi, Yüklenicinin işin bütün safhalarının veya kısımlarının yürütülmesine ilişkin tüm yükümlülüklerini yerine getirmiş olmasına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işin son safhasını veya kısmını onaylamış olmasına bağlıdır. Son ödeme ancak kesin/son </w:t>
      </w:r>
      <w:proofErr w:type="spellStart"/>
      <w:r w:rsidRPr="008336CD">
        <w:rPr>
          <w:rFonts w:ascii="Times New Roman" w:eastAsia="Times New Roman" w:hAnsi="Times New Roman" w:cs="Times New Roman"/>
          <w:sz w:val="20"/>
          <w:szCs w:val="20"/>
          <w:lang w:eastAsia="tr-TR"/>
        </w:rPr>
        <w:t>hakediş</w:t>
      </w:r>
      <w:proofErr w:type="spellEnd"/>
      <w:r w:rsidRPr="008336CD">
        <w:rPr>
          <w:rFonts w:ascii="Times New Roman" w:eastAsia="Times New Roman" w:hAnsi="Times New Roman" w:cs="Times New Roman"/>
          <w:sz w:val="20"/>
          <w:szCs w:val="20"/>
          <w:lang w:eastAsia="tr-TR"/>
        </w:rPr>
        <w:t xml:space="preserve"> raporunun ve kesin hesabın Yüklenici tarafından sunulması ve bunların Sözleşme Makamı tarafından yeterli addedilerek onaylanması üzerine yapılacaktır.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kesin kabul onay belgesi imzalanana kadar tamamlanmış sayılmaz.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203B3A" w:rsidRPr="008336CD" w:rsidRDefault="00203B3A" w:rsidP="00203B3A">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sözleşmeyi ifa etmekte temerrüde düşmesi;       </w:t>
      </w:r>
    </w:p>
    <w:p w:rsidR="00203B3A" w:rsidRPr="008336CD" w:rsidRDefault="00203B3A" w:rsidP="00203B3A">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Sözleşme uyarınca Yüklenicinin sorumlu olduğu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kanaatine göre projenin veya sözleşmenin başarıyla tamamlanmasını engelleyen veya engelleme tehlikesine yol açan diğer durumlar.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Kesin teminat ve sigorta,</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Kesin teminat mektubu, mali kuruluşun </w:t>
      </w:r>
      <w:proofErr w:type="gramStart"/>
      <w:r w:rsidRPr="008336CD">
        <w:rPr>
          <w:rFonts w:ascii="Times New Roman" w:eastAsia="Times New Roman" w:hAnsi="Times New Roman" w:cs="Times New Roman"/>
          <w:sz w:val="20"/>
          <w:szCs w:val="20"/>
          <w:lang w:eastAsia="tr-TR"/>
        </w:rPr>
        <w:t>antetli</w:t>
      </w:r>
      <w:proofErr w:type="gramEnd"/>
      <w:r w:rsidRPr="008336CD">
        <w:rPr>
          <w:rFonts w:ascii="Times New Roman" w:eastAsia="Times New Roman" w:hAnsi="Times New Roman" w:cs="Times New Roman"/>
          <w:sz w:val="20"/>
          <w:szCs w:val="20"/>
          <w:lang w:eastAsia="tr-TR"/>
        </w:rPr>
        <w:t xml:space="preserve"> kağıdına yazılmış ve yetkili imzaları haiz şekilde düzenlenir.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(3) Özel</w:t>
      </w:r>
      <w:r w:rsidRPr="008336CD">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Eğer sözleşme herhangi bir sebeple feshedilirse, Yüklenicinin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olan borçları kesin teminattan tahsil edilir. Bu durumda, teminatı düzenleyen kuruluş her ne sebeple olursa olsun ödemeyi geciktirmeyecek veya ödemeyi yapmaya itiraz etmeyecektir.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(6) Özel</w:t>
      </w:r>
      <w:r w:rsidRPr="008336CD">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w:t>
      </w:r>
      <w:proofErr w:type="spellStart"/>
      <w:r w:rsidRPr="008336CD">
        <w:rPr>
          <w:rFonts w:ascii="Times New Roman" w:eastAsia="Times New Roman" w:hAnsi="Times New Roman" w:cs="Arial"/>
          <w:sz w:val="20"/>
          <w:szCs w:val="20"/>
          <w:lang w:eastAsia="tr-TR"/>
        </w:rPr>
        <w:t>teminen</w:t>
      </w:r>
      <w:proofErr w:type="spellEnd"/>
      <w:r w:rsidRPr="008336CD">
        <w:rPr>
          <w:rFonts w:ascii="Times New Roman" w:eastAsia="Times New Roman" w:hAnsi="Times New Roman" w:cs="Arial"/>
          <w:sz w:val="20"/>
          <w:szCs w:val="20"/>
          <w:lang w:eastAsia="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(7) </w:t>
      </w:r>
      <w:r w:rsidRPr="008336CD">
        <w:rPr>
          <w:rFonts w:ascii="Times New Roman" w:eastAsia="Times New Roman" w:hAnsi="Times New Roman" w:cs="Times New Roman"/>
          <w:sz w:val="20"/>
          <w:szCs w:val="20"/>
          <w:lang w:eastAsia="tr-TR"/>
        </w:rPr>
        <w:t>Yüklenicinin</w:t>
      </w:r>
      <w:r w:rsidRPr="008336CD">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Borç tutarlarının Yükleniciden tahsil edilmesi</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nihai olarak onaylanmış bedelden daha fazla ödenmiş olan ve dolayısıyla Sözleşme Makamına borçlu bulunduğu bütün tutarları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talebi üzerine 15 gün içinde geri ödeyecektir. Yüklenicinin belirtilen süre içinde geri ödemeyi yapmaması halinde, Sözleşme Makamı, Türkiye Cumhuriyet Merkez Bankasının uyguladığı </w:t>
      </w:r>
      <w:proofErr w:type="gramStart"/>
      <w:r w:rsidRPr="008336CD">
        <w:rPr>
          <w:rFonts w:ascii="Times New Roman" w:eastAsia="Times New Roman" w:hAnsi="Times New Roman" w:cs="Times New Roman"/>
          <w:sz w:val="20"/>
          <w:szCs w:val="20"/>
          <w:lang w:eastAsia="tr-TR"/>
        </w:rPr>
        <w:t>reeskont</w:t>
      </w:r>
      <w:proofErr w:type="gramEnd"/>
      <w:r w:rsidRPr="008336CD">
        <w:rPr>
          <w:rFonts w:ascii="Times New Roman" w:eastAsia="Times New Roman" w:hAnsi="Times New Roman" w:cs="Times New Roman"/>
          <w:sz w:val="20"/>
          <w:szCs w:val="20"/>
          <w:lang w:eastAsia="tr-TR"/>
        </w:rPr>
        <w:t xml:space="preserve"> faizi oranına 3 puan eklenerek tespit edilecek faiz ilavesiyle tahsil yoluna gidecektir.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Makamına geri ödenecek tutarlar Yükleniciye herhangi bir şekilde borçlu olunan tutarlardan mahsup edilebilir. Bu durum Yüklenicinin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geri ödemelerin taksitler halinde yapılması konusunda anlaşmaya varma haklarını etkilemeyecektir. Gerekli olan hallerde, Kalkınma Ajansı mali destek sağlayan kuruluş sıfatıyla </w:t>
      </w:r>
      <w:proofErr w:type="spellStart"/>
      <w:r w:rsidRPr="008336CD">
        <w:rPr>
          <w:rFonts w:ascii="Times New Roman" w:eastAsia="Times New Roman" w:hAnsi="Times New Roman" w:cs="Times New Roman"/>
          <w:sz w:val="20"/>
          <w:szCs w:val="20"/>
          <w:lang w:eastAsia="tr-TR"/>
        </w:rPr>
        <w:t>halefiyet</w:t>
      </w:r>
      <w:proofErr w:type="spellEnd"/>
      <w:r w:rsidRPr="008336CD">
        <w:rPr>
          <w:rFonts w:ascii="Times New Roman" w:eastAsia="Times New Roman" w:hAnsi="Times New Roman" w:cs="Times New Roman"/>
          <w:sz w:val="20"/>
          <w:szCs w:val="20"/>
          <w:lang w:eastAsia="tr-TR"/>
        </w:rPr>
        <w:t xml:space="preserve"> prensibine dayalı olarak Sözleşme Makamının yerini alabilir.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Yapım İşlerinde Kabul ve Bakım</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Proje </w:t>
      </w:r>
      <w:r w:rsidRPr="008336CD">
        <w:rPr>
          <w:rFonts w:ascii="Times New Roman" w:eastAsia="Times New Roman" w:hAnsi="Times New Roman" w:cs="Times New Roman"/>
          <w:sz w:val="20"/>
          <w:szCs w:val="20"/>
          <w:lang w:eastAsia="tr-TR"/>
        </w:rPr>
        <w:t>Yöneticisi</w:t>
      </w:r>
      <w:r w:rsidRPr="008336CD">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 </w:t>
      </w:r>
      <w:r w:rsidRPr="008336CD">
        <w:rPr>
          <w:rFonts w:ascii="Times New Roman" w:eastAsia="Times New Roman" w:hAnsi="Times New Roman" w:cs="Times New Roman"/>
          <w:sz w:val="20"/>
          <w:szCs w:val="20"/>
          <w:lang w:eastAsia="tr-TR"/>
        </w:rPr>
        <w:t>Sözleşme</w:t>
      </w:r>
      <w:r w:rsidRPr="008336CD">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336CD">
        <w:rPr>
          <w:rFonts w:ascii="Times New Roman" w:eastAsia="Times New Roman" w:hAnsi="Times New Roman" w:cs="Arial"/>
          <w:sz w:val="20"/>
          <w:szCs w:val="20"/>
          <w:lang w:eastAsia="tr-TR"/>
        </w:rPr>
        <w:t>envanterin</w:t>
      </w:r>
      <w:proofErr w:type="gramEnd"/>
      <w:r w:rsidRPr="008336CD">
        <w:rPr>
          <w:rFonts w:ascii="Times New Roman" w:eastAsia="Times New Roman" w:hAnsi="Times New Roman" w:cs="Arial"/>
          <w:sz w:val="20"/>
          <w:szCs w:val="20"/>
          <w:lang w:eastAsia="tr-TR"/>
        </w:rPr>
        <w:t xml:space="preserve"> hazırlanmış olması ve bu hususta, Yüklenici ve Proje Yöneticisi </w:t>
      </w:r>
      <w:r w:rsidRPr="008336CD">
        <w:rPr>
          <w:rFonts w:ascii="Times New Roman" w:eastAsia="Times New Roman" w:hAnsi="Times New Roman" w:cs="Arial"/>
          <w:sz w:val="20"/>
          <w:szCs w:val="20"/>
          <w:lang w:eastAsia="tr-TR"/>
        </w:rPr>
        <w:lastRenderedPageBreak/>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 (2)Tamamlanmaları</w:t>
      </w:r>
      <w:r w:rsidRPr="008336CD">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(3)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(5)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Mal alımı sözleşmelerinde teslim, kabul ve garanti işlemleri</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w:t>
      </w:r>
      <w:r w:rsidRPr="008336CD">
        <w:rPr>
          <w:rFonts w:ascii="Times New Roman" w:eastAsia="Times New Roman" w:hAnsi="Times New Roman" w:cs="Times New Roman"/>
          <w:sz w:val="20"/>
          <w:szCs w:val="20"/>
          <w:lang w:eastAsia="tr-TR"/>
        </w:rPr>
        <w:t>Yüklenici</w:t>
      </w:r>
      <w:r w:rsidRPr="008336CD">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203B3A" w:rsidRPr="008336CD" w:rsidRDefault="00203B3A" w:rsidP="00203B3A">
      <w:pPr>
        <w:widowControl w:val="0"/>
        <w:numPr>
          <w:ilvl w:val="1"/>
          <w:numId w:val="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Sözleşmeye uygun olmadığını düşündüğü malların verilecek süre içinde kabul yerinden alınması;</w:t>
      </w:r>
    </w:p>
    <w:p w:rsidR="00203B3A" w:rsidRPr="008336CD" w:rsidRDefault="00203B3A" w:rsidP="00203B3A">
      <w:pPr>
        <w:widowControl w:val="0"/>
        <w:numPr>
          <w:ilvl w:val="1"/>
          <w:numId w:val="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Bu malların düzgün ve uygun mallarla değiştirilmeleri,</w:t>
      </w:r>
    </w:p>
    <w:p w:rsidR="00203B3A" w:rsidRPr="008336CD" w:rsidRDefault="00203B3A" w:rsidP="00203B3A">
      <w:pPr>
        <w:widowControl w:val="0"/>
        <w:numPr>
          <w:ilvl w:val="1"/>
          <w:numId w:val="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203B3A" w:rsidRPr="008336CD" w:rsidRDefault="00203B3A" w:rsidP="00203B3A">
      <w:pPr>
        <w:widowControl w:val="0"/>
        <w:numPr>
          <w:ilvl w:val="1"/>
          <w:numId w:val="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 xml:space="preserve">(7) Şartnamesinde belirtilen nitelik ve kalitede olmayan mallar reddedilir. </w:t>
      </w:r>
      <w:proofErr w:type="gramStart"/>
      <w:r w:rsidRPr="008336CD">
        <w:rPr>
          <w:rFonts w:ascii="Times New Roman" w:eastAsia="Times New Roman" w:hAnsi="Times New Roman" w:cs="Arial"/>
          <w:sz w:val="20"/>
          <w:szCs w:val="20"/>
          <w:lang w:eastAsia="tr-TR"/>
        </w:rPr>
        <w:t xml:space="preserve">Reddedilen mallara özel bir işaret konur. </w:t>
      </w:r>
      <w:proofErr w:type="gramEnd"/>
      <w:r w:rsidRPr="008336CD">
        <w:rPr>
          <w:rFonts w:ascii="Times New Roman" w:eastAsia="Times New Roman" w:hAnsi="Times New Roman" w:cs="Arial"/>
          <w:sz w:val="20"/>
          <w:szCs w:val="20"/>
          <w:lang w:eastAsia="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203B3A" w:rsidRPr="008336CD" w:rsidRDefault="00203B3A" w:rsidP="00203B3A">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203B3A" w:rsidRPr="008336CD" w:rsidRDefault="00203B3A" w:rsidP="00203B3A">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(10) Eğer Proje Yöneticisi 30 gün içerisinde geçici kabul onay belgesi vermez ya da malları reddetmezse, geçici kabul onay belgesini vermiş sayılır.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(11) Kısmi sevkiyat durumunda Sözleşme Makamının kısmi kabul verme hakkı vardır.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203B3A" w:rsidRPr="008336CD" w:rsidRDefault="00203B3A" w:rsidP="00203B3A">
      <w:pPr>
        <w:widowControl w:val="0"/>
        <w:numPr>
          <w:ilvl w:val="1"/>
          <w:numId w:val="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Kusurlu malzeme, hatalı işçilik ya da Yüklenicinin tasarımından kaynaklanan sonuçlar,</w:t>
      </w:r>
    </w:p>
    <w:p w:rsidR="00203B3A" w:rsidRPr="008336CD" w:rsidRDefault="00203B3A" w:rsidP="00203B3A">
      <w:pPr>
        <w:widowControl w:val="0"/>
        <w:numPr>
          <w:ilvl w:val="1"/>
          <w:numId w:val="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Garanti süresinde Yüklenicinin herhangi bir ihmal ya da eylemiyle ortaya çıkan durumlar,</w:t>
      </w:r>
    </w:p>
    <w:p w:rsidR="00203B3A" w:rsidRPr="008336CD" w:rsidRDefault="00203B3A" w:rsidP="00203B3A">
      <w:pPr>
        <w:widowControl w:val="0"/>
        <w:numPr>
          <w:ilvl w:val="1"/>
          <w:numId w:val="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203B3A" w:rsidRPr="008336CD" w:rsidRDefault="00203B3A" w:rsidP="00203B3A">
      <w:pPr>
        <w:widowControl w:val="0"/>
        <w:numPr>
          <w:ilvl w:val="0"/>
          <w:numId w:val="10"/>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203B3A" w:rsidRPr="008336CD" w:rsidRDefault="00203B3A" w:rsidP="00203B3A">
      <w:pPr>
        <w:widowControl w:val="0"/>
        <w:numPr>
          <w:ilvl w:val="0"/>
          <w:numId w:val="10"/>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Sözleşmeyi feshedebilir.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203B3A" w:rsidRPr="008336CD" w:rsidRDefault="00203B3A" w:rsidP="00203B3A">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 xml:space="preserve">(20) Sözleşme, kesin kabul onay belgesi imzalanana ya da Proje Yöneticisi tarafından imzalanmış varsayılana kadar tamamlanmış sayılmaz. </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Fiyatlarda değişiklik</w:t>
      </w:r>
      <w:r w:rsidRPr="008336CD">
        <w:rPr>
          <w:rFonts w:ascii="Times New Roman" w:eastAsia="Times New Roman" w:hAnsi="Times New Roman" w:cs="Times New Roman"/>
          <w:sz w:val="20"/>
          <w:szCs w:val="20"/>
          <w:lang w:eastAsia="tr-TR"/>
        </w:rPr>
        <w:t xml:space="preserve">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Özel</w:t>
      </w:r>
      <w:r w:rsidRPr="008336CD">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203B3A" w:rsidRPr="008336CD" w:rsidRDefault="00203B3A" w:rsidP="00203B3A">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Arial"/>
          <w:b/>
          <w:sz w:val="20"/>
          <w:szCs w:val="20"/>
          <w:lang w:eastAsia="tr-TR"/>
        </w:rPr>
        <w:t>SÖZLEŞMENİN</w:t>
      </w:r>
      <w:r w:rsidRPr="008336CD">
        <w:rPr>
          <w:rFonts w:ascii="Times New Roman" w:eastAsia="Times New Roman" w:hAnsi="Times New Roman" w:cs="Times New Roman"/>
          <w:b/>
          <w:sz w:val="20"/>
          <w:szCs w:val="20"/>
          <w:lang w:eastAsia="tr-TR"/>
        </w:rPr>
        <w:t xml:space="preserve"> İHLALİ VE FESİH</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ihlali</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Tarafların</w:t>
      </w:r>
      <w:r w:rsidRPr="008336CD">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Pr="008336CD">
        <w:rPr>
          <w:rFonts w:ascii="Times New Roman" w:eastAsia="Times New Roman" w:hAnsi="Times New Roman" w:cs="Arial"/>
          <w:sz w:val="20"/>
          <w:szCs w:val="20"/>
          <w:lang w:eastAsia="tr-TR"/>
        </w:rPr>
        <w:t>Sözleşmenin</w:t>
      </w:r>
      <w:r w:rsidRPr="008336CD">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203B3A" w:rsidRPr="008336CD" w:rsidRDefault="00203B3A" w:rsidP="00203B3A">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Zarar-ziyan bedelinin karşılıklı mutabakatla tahsili ve/veya</w:t>
      </w:r>
    </w:p>
    <w:p w:rsidR="00203B3A" w:rsidRPr="008336CD" w:rsidRDefault="00203B3A" w:rsidP="00203B3A">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Sözleşmenin feshedilerek yasal yollardan tahsili.</w:t>
      </w:r>
      <w:proofErr w:type="gramEnd"/>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w:t>
      </w:r>
      <w:r w:rsidRPr="008336CD">
        <w:rPr>
          <w:rFonts w:ascii="Times New Roman" w:eastAsia="Times New Roman" w:hAnsi="Times New Roman" w:cs="Arial"/>
          <w:sz w:val="20"/>
          <w:szCs w:val="20"/>
          <w:lang w:eastAsia="tr-TR"/>
        </w:rPr>
        <w:t>Zarar</w:t>
      </w:r>
      <w:r w:rsidRPr="008336CD">
        <w:rPr>
          <w:rFonts w:ascii="Times New Roman" w:eastAsia="Times New Roman" w:hAnsi="Times New Roman" w:cs="Times New Roman"/>
          <w:sz w:val="20"/>
          <w:szCs w:val="20"/>
          <w:lang w:eastAsia="tr-TR"/>
        </w:rPr>
        <w:t>-ziyan bedeli iki şekilde olabilir:</w:t>
      </w:r>
    </w:p>
    <w:p w:rsidR="00203B3A" w:rsidRPr="008336CD" w:rsidRDefault="00203B3A" w:rsidP="00203B3A">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Genel zarar-ziyan </w:t>
      </w:r>
      <w:proofErr w:type="gramStart"/>
      <w:r w:rsidRPr="008336CD">
        <w:rPr>
          <w:rFonts w:ascii="Times New Roman" w:eastAsia="Times New Roman" w:hAnsi="Times New Roman" w:cs="Times New Roman"/>
          <w:sz w:val="20"/>
          <w:szCs w:val="20"/>
          <w:lang w:eastAsia="tr-TR"/>
        </w:rPr>
        <w:t>bedeli  veya</w:t>
      </w:r>
      <w:proofErr w:type="gramEnd"/>
      <w:r w:rsidRPr="008336CD">
        <w:rPr>
          <w:rFonts w:ascii="Times New Roman" w:eastAsia="Times New Roman" w:hAnsi="Times New Roman" w:cs="Times New Roman"/>
          <w:sz w:val="20"/>
          <w:szCs w:val="20"/>
          <w:lang w:eastAsia="tr-TR"/>
        </w:rPr>
        <w:t xml:space="preserve"> </w:t>
      </w:r>
    </w:p>
    <w:p w:rsidR="00203B3A" w:rsidRPr="008336CD" w:rsidRDefault="00203B3A" w:rsidP="00203B3A">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Maktu zarar-ziyan bedeli.</w:t>
      </w:r>
      <w:proofErr w:type="gramEnd"/>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askıya alınması</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w:t>
      </w:r>
      <w:proofErr w:type="gramStart"/>
      <w:r w:rsidRPr="008336CD">
        <w:rPr>
          <w:rFonts w:ascii="Times New Roman" w:eastAsia="Times New Roman" w:hAnsi="Times New Roman" w:cs="Times New Roman"/>
          <w:sz w:val="20"/>
          <w:szCs w:val="20"/>
          <w:lang w:eastAsia="tr-TR"/>
        </w:rPr>
        <w:t>sahtekarlıklar</w:t>
      </w:r>
      <w:proofErr w:type="gramEnd"/>
      <w:r w:rsidRPr="008336CD">
        <w:rPr>
          <w:rFonts w:ascii="Times New Roman" w:eastAsia="Times New Roman" w:hAnsi="Times New Roman" w:cs="Times New Roman"/>
          <w:sz w:val="20"/>
          <w:szCs w:val="20"/>
          <w:lang w:eastAsia="tr-TR"/>
        </w:rPr>
        <w:t xml:space="preserve"> dolayısıyla halel gelmesi durumunda Sözleşme Makamı sözleşmenin yürütülmesini askıya alacaktır.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proofErr w:type="spellStart"/>
      <w:r w:rsidRPr="008336CD">
        <w:rPr>
          <w:rFonts w:ascii="Times New Roman" w:eastAsia="Times New Roman" w:hAnsi="Times New Roman" w:cs="Arial"/>
          <w:sz w:val="20"/>
          <w:szCs w:val="20"/>
          <w:lang w:eastAsia="tr-TR"/>
        </w:rPr>
        <w:t>Sözkonusu</w:t>
      </w:r>
      <w:proofErr w:type="spellEnd"/>
      <w:r w:rsidRPr="008336CD">
        <w:rPr>
          <w:rFonts w:ascii="Times New Roman" w:eastAsia="Times New Roman" w:hAnsi="Times New Roman" w:cs="Times New Roman"/>
          <w:sz w:val="20"/>
          <w:szCs w:val="20"/>
          <w:lang w:eastAsia="tr-TR"/>
        </w:rPr>
        <w:t xml:space="preserve"> hataların veya usulsüzlüklerin veya </w:t>
      </w:r>
      <w:proofErr w:type="gramStart"/>
      <w:r w:rsidRPr="008336CD">
        <w:rPr>
          <w:rFonts w:ascii="Times New Roman" w:eastAsia="Times New Roman" w:hAnsi="Times New Roman" w:cs="Times New Roman"/>
          <w:sz w:val="20"/>
          <w:szCs w:val="20"/>
          <w:lang w:eastAsia="tr-TR"/>
        </w:rPr>
        <w:t>sahtekarlıkların</w:t>
      </w:r>
      <w:proofErr w:type="gramEnd"/>
      <w:r w:rsidRPr="008336CD">
        <w:rPr>
          <w:rFonts w:ascii="Times New Roman" w:eastAsia="Times New Roman" w:hAnsi="Times New Roman" w:cs="Times New Roman"/>
          <w:sz w:val="20"/>
          <w:szCs w:val="20"/>
          <w:lang w:eastAsia="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sözleşme makamı tarafından feshi</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sözleşmenin her iki tarafça imzalanmasından itibaren bir yıl içinde herhangi bir faaliyet ve karşılığında ödeme yapılmamışsa, kendiliğinden </w:t>
      </w:r>
      <w:proofErr w:type="spellStart"/>
      <w:r w:rsidRPr="008336CD">
        <w:rPr>
          <w:rFonts w:ascii="Times New Roman" w:eastAsia="Times New Roman" w:hAnsi="Times New Roman" w:cs="Times New Roman"/>
          <w:sz w:val="20"/>
          <w:szCs w:val="20"/>
          <w:lang w:eastAsia="tr-TR"/>
        </w:rPr>
        <w:t>fesholunmuş</w:t>
      </w:r>
      <w:proofErr w:type="spellEnd"/>
      <w:r w:rsidRPr="008336CD">
        <w:rPr>
          <w:rFonts w:ascii="Times New Roman" w:eastAsia="Times New Roman" w:hAnsi="Times New Roman" w:cs="Times New Roman"/>
          <w:sz w:val="20"/>
          <w:szCs w:val="20"/>
          <w:lang w:eastAsia="tr-TR"/>
        </w:rPr>
        <w:t xml:space="preserve"> addedilecektir.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Genel </w:t>
      </w:r>
      <w:proofErr w:type="spellStart"/>
      <w:r w:rsidRPr="008336CD">
        <w:rPr>
          <w:rFonts w:ascii="Times New Roman" w:eastAsia="Times New Roman" w:hAnsi="Times New Roman" w:cs="Times New Roman"/>
          <w:sz w:val="20"/>
          <w:szCs w:val="20"/>
          <w:lang w:eastAsia="tr-TR"/>
        </w:rPr>
        <w:t>Koşullar’da</w:t>
      </w:r>
      <w:proofErr w:type="spellEnd"/>
      <w:r w:rsidRPr="008336CD">
        <w:rPr>
          <w:rFonts w:ascii="Times New Roman" w:eastAsia="Times New Roman" w:hAnsi="Times New Roman" w:cs="Times New Roman"/>
          <w:sz w:val="20"/>
          <w:szCs w:val="20"/>
          <w:lang w:eastAsia="tr-TR"/>
        </w:rPr>
        <w:t xml:space="preserve"> tarif edilen fesih gerekçelerine ek olarak, Sözleşme Makamı aşağıdaki durumlardan herhangi birinin ortaya çıkması halinde Yükleniciye 7 (yedi) gün önceden bildirimde bulunarak sözleşmeyi feshedebilir:</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sözleşmeyi devretmesi veya sözleşme altındaki işleri taşerona vermesi;</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w:t>
      </w:r>
      <w:proofErr w:type="gramStart"/>
      <w:r w:rsidRPr="008336CD">
        <w:rPr>
          <w:rFonts w:ascii="Times New Roman" w:eastAsia="Times New Roman" w:hAnsi="Times New Roman" w:cs="Times New Roman"/>
          <w:sz w:val="20"/>
          <w:szCs w:val="20"/>
          <w:lang w:eastAsia="tr-TR"/>
        </w:rPr>
        <w:t>konkordato</w:t>
      </w:r>
      <w:proofErr w:type="gramEnd"/>
      <w:r w:rsidRPr="008336CD">
        <w:rPr>
          <w:rFonts w:ascii="Times New Roman" w:eastAsia="Times New Roman" w:hAnsi="Times New Roman" w:cs="Times New Roman"/>
          <w:sz w:val="20"/>
          <w:szCs w:val="20"/>
          <w:lang w:eastAsia="tr-TR"/>
        </w:rPr>
        <w:t xml:space="preserve"> ve benzeri anlaşmalar yapması, ticari faaliyetlerini askıya </w:t>
      </w:r>
      <w:r w:rsidRPr="008336CD">
        <w:rPr>
          <w:rFonts w:ascii="Times New Roman" w:eastAsia="Times New Roman" w:hAnsi="Times New Roman" w:cs="Times New Roman"/>
          <w:sz w:val="20"/>
          <w:szCs w:val="20"/>
          <w:lang w:eastAsia="tr-TR"/>
        </w:rPr>
        <w:lastRenderedPageBreak/>
        <w:t xml:space="preserve">alması, bu hususlarla ilgili olarak dava veya </w:t>
      </w:r>
      <w:proofErr w:type="spellStart"/>
      <w:r w:rsidRPr="008336CD">
        <w:rPr>
          <w:rFonts w:ascii="Times New Roman" w:eastAsia="Times New Roman" w:hAnsi="Times New Roman" w:cs="Times New Roman"/>
          <w:sz w:val="20"/>
          <w:szCs w:val="20"/>
          <w:lang w:eastAsia="tr-TR"/>
        </w:rPr>
        <w:t>takibatlara</w:t>
      </w:r>
      <w:proofErr w:type="spellEnd"/>
      <w:r w:rsidRPr="008336CD">
        <w:rPr>
          <w:rFonts w:ascii="Times New Roman" w:eastAsia="Times New Roman" w:hAnsi="Times New Roman" w:cs="Times New Roman"/>
          <w:sz w:val="20"/>
          <w:szCs w:val="20"/>
          <w:lang w:eastAsia="tr-TR"/>
        </w:rPr>
        <w:t xml:space="preserve"> maruz kalması, veya ulusal mevzuat gereğince benzer bir prosedür neticesinde bu türden durumlara düşmesi;   </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Makamı tarafından gerekçeli olarak kanıtlanan ağır bir mesleki kusur veya </w:t>
      </w:r>
      <w:proofErr w:type="spellStart"/>
      <w:r w:rsidRPr="008336CD">
        <w:rPr>
          <w:rFonts w:ascii="Times New Roman" w:eastAsia="Times New Roman" w:hAnsi="Times New Roman" w:cs="Times New Roman"/>
          <w:sz w:val="20"/>
          <w:szCs w:val="20"/>
          <w:lang w:eastAsia="tr-TR"/>
        </w:rPr>
        <w:t>suistimalden</w:t>
      </w:r>
      <w:proofErr w:type="spellEnd"/>
      <w:r w:rsidRPr="008336CD">
        <w:rPr>
          <w:rFonts w:ascii="Times New Roman" w:eastAsia="Times New Roman" w:hAnsi="Times New Roman" w:cs="Times New Roman"/>
          <w:sz w:val="20"/>
          <w:szCs w:val="20"/>
          <w:lang w:eastAsia="tr-TR"/>
        </w:rPr>
        <w:t xml:space="preserve"> suçlu bulunmuş olması;</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w:t>
      </w:r>
      <w:proofErr w:type="gramStart"/>
      <w:r w:rsidRPr="008336CD">
        <w:rPr>
          <w:rFonts w:ascii="Times New Roman" w:eastAsia="Times New Roman" w:hAnsi="Times New Roman" w:cs="Times New Roman"/>
          <w:sz w:val="20"/>
          <w:szCs w:val="20"/>
          <w:lang w:eastAsia="tr-TR"/>
        </w:rPr>
        <w:t>sahtekarlık</w:t>
      </w:r>
      <w:proofErr w:type="gramEnd"/>
      <w:r w:rsidRPr="008336CD">
        <w:rPr>
          <w:rFonts w:ascii="Times New Roman" w:eastAsia="Times New Roman" w:hAnsi="Times New Roman" w:cs="Times New Roman"/>
          <w:sz w:val="20"/>
          <w:szCs w:val="20"/>
          <w:lang w:eastAsia="tr-TR"/>
        </w:rPr>
        <w:t xml:space="preserve">, yolsuzluk, suç örgütüne iştirak veya başka bir yasadışı faaliyet münasebetiyle kesinleşmiş hüküm ifade eden bir mahkeme kararıyla suçlu bulunarak hüküm giymiş olması;  </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 xml:space="preserve">mali destekleri kapsamında finanse edilen başka bir tedarik sözleşmesi </w:t>
      </w:r>
      <w:proofErr w:type="gramStart"/>
      <w:r w:rsidRPr="008336CD">
        <w:rPr>
          <w:rFonts w:ascii="Times New Roman" w:eastAsia="Times New Roman" w:hAnsi="Times New Roman" w:cs="Times New Roman"/>
          <w:sz w:val="20"/>
          <w:szCs w:val="20"/>
          <w:lang w:eastAsia="tr-TR"/>
        </w:rPr>
        <w:t>prosedürünü</w:t>
      </w:r>
      <w:proofErr w:type="gramEnd"/>
      <w:r w:rsidRPr="008336CD">
        <w:rPr>
          <w:rFonts w:ascii="Times New Roman" w:eastAsia="Times New Roman" w:hAnsi="Times New Roman" w:cs="Times New Roman"/>
          <w:sz w:val="20"/>
          <w:szCs w:val="20"/>
          <w:lang w:eastAsia="tr-TR"/>
        </w:rPr>
        <w:t xml:space="preserve"> veya destek programı prosedürünü takiben Yüklenicinin akdi yükümlülüklerini yerine getirmediği için sözleşmeyi ciddi ölçüde ihlal ettiğinin ilan edilmiş olması;   </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Sözleşmenin ifa edilmesini önleyen başka bir yasal engelin zuhur etmiş olması;   </w:t>
      </w:r>
    </w:p>
    <w:p w:rsidR="00203B3A" w:rsidRPr="008336CD" w:rsidRDefault="00203B3A" w:rsidP="00203B3A">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gerekli teminatları veya sigortayı sağlayamaması ya da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konusu teminat veya sigortayı sağlayan kişinin bunlarda yer alan taahhüt hükümlerine riayet etmemesi.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Sözleşmeyi feshetmesi halinde, Yüklenicinin işin tamamlanmasındaki gecikmeden ötürü sorumluluğu, sözleşme altında daha önceden maruz kalınmış yükümlülükler saklı kalmak kaydıyla,  derhal sona erecektir.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336CD">
        <w:rPr>
          <w:rFonts w:ascii="Times New Roman" w:eastAsia="Times New Roman" w:hAnsi="Times New Roman" w:cs="Times New Roman"/>
          <w:sz w:val="20"/>
          <w:szCs w:val="20"/>
          <w:lang w:eastAsia="tr-TR"/>
        </w:rPr>
        <w:t>teminen</w:t>
      </w:r>
      <w:proofErr w:type="spellEnd"/>
      <w:r w:rsidRPr="008336CD">
        <w:rPr>
          <w:rFonts w:ascii="Times New Roman" w:eastAsia="Times New Roman" w:hAnsi="Times New Roman" w:cs="Times New Roman"/>
          <w:sz w:val="20"/>
          <w:szCs w:val="20"/>
          <w:lang w:eastAsia="tr-TR"/>
        </w:rPr>
        <w:t xml:space="preserve"> gerekli adımları derhal atacaktır.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Yüklenici tarafından feshi</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203B3A" w:rsidRPr="008336CD" w:rsidRDefault="00203B3A" w:rsidP="00203B3A">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Makamının Yükleniciye borcunu haklı bir neden olmaksızın ödememesi; </w:t>
      </w:r>
    </w:p>
    <w:p w:rsidR="00203B3A" w:rsidRPr="008336CD" w:rsidRDefault="00203B3A" w:rsidP="00203B3A">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Hatırlatmalara rağmen Sözleşme Makamının yükümlülüklerini ısrarla yerine </w:t>
      </w:r>
      <w:proofErr w:type="gramStart"/>
      <w:r w:rsidRPr="008336CD">
        <w:rPr>
          <w:rFonts w:ascii="Times New Roman" w:eastAsia="Times New Roman" w:hAnsi="Times New Roman" w:cs="Times New Roman"/>
          <w:sz w:val="20"/>
          <w:szCs w:val="20"/>
          <w:lang w:eastAsia="tr-TR"/>
        </w:rPr>
        <w:t>getirmemesi;</w:t>
      </w:r>
      <w:proofErr w:type="gramEnd"/>
      <w:r w:rsidRPr="008336CD">
        <w:rPr>
          <w:rFonts w:ascii="Times New Roman" w:eastAsia="Times New Roman" w:hAnsi="Times New Roman" w:cs="Times New Roman"/>
          <w:sz w:val="20"/>
          <w:szCs w:val="20"/>
          <w:lang w:eastAsia="tr-TR"/>
        </w:rPr>
        <w:t xml:space="preserve"> veya</w:t>
      </w:r>
    </w:p>
    <w:p w:rsidR="00203B3A" w:rsidRPr="008336CD" w:rsidRDefault="00203B3A" w:rsidP="00203B3A">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(2) Sözleşmenin Yüklenici tarafından feshi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veya Yüklenicinin sözleşme altında sahip oldukları diğer haklara halel getirmeyecektir.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Vefat</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Eğer Yüklenici tek bir gerçek kişiyse bu kişinin vefatı halinde sözleşme kendiliğinden </w:t>
      </w:r>
      <w:proofErr w:type="spellStart"/>
      <w:r w:rsidRPr="008336CD">
        <w:rPr>
          <w:rFonts w:ascii="Times New Roman" w:eastAsia="Times New Roman" w:hAnsi="Times New Roman" w:cs="Times New Roman"/>
          <w:sz w:val="20"/>
          <w:szCs w:val="20"/>
          <w:lang w:eastAsia="tr-TR"/>
        </w:rPr>
        <w:t>fesholunmuş</w:t>
      </w:r>
      <w:proofErr w:type="spellEnd"/>
      <w:r w:rsidRPr="008336CD">
        <w:rPr>
          <w:rFonts w:ascii="Times New Roman" w:eastAsia="Times New Roman" w:hAnsi="Times New Roman" w:cs="Times New Roman"/>
          <w:sz w:val="20"/>
          <w:szCs w:val="20"/>
          <w:lang w:eastAsia="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kararı bu teklifin alınmasından itibaren 15 gün içinde ilgili varislere veya hak sahiplerine bildirilecektir.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8336CD">
        <w:rPr>
          <w:rFonts w:ascii="Times New Roman" w:eastAsia="Times New Roman" w:hAnsi="Times New Roman" w:cs="Times New Roman"/>
          <w:sz w:val="20"/>
          <w:szCs w:val="20"/>
          <w:lang w:eastAsia="tr-TR"/>
        </w:rPr>
        <w:t xml:space="preserve">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kararı bu husustaki teklifin alınmasından itibaren 30 gün içinde grubun sağ üyelerine veya ilgili varislere ya da hak sahiplerine bildirilecektir.</w:t>
      </w:r>
    </w:p>
    <w:p w:rsidR="00203B3A" w:rsidRPr="008336CD" w:rsidRDefault="00203B3A" w:rsidP="00203B3A">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Süre uzatımı verilebilecek haller ve şartları </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bookmarkStart w:id="3" w:name="_(1)_Süre_uzatımı_verilebilecek_hall"/>
      <w:bookmarkEnd w:id="3"/>
      <w:r w:rsidRPr="008336CD">
        <w:rPr>
          <w:rFonts w:ascii="Times New Roman" w:eastAsia="Times New Roman" w:hAnsi="Times New Roman" w:cs="Times New Roman"/>
          <w:sz w:val="20"/>
          <w:szCs w:val="20"/>
          <w:lang w:eastAsia="tr-TR"/>
        </w:rPr>
        <w:t>(1) Süre uzatımı verilebilecek haller aşağıda sayılmıştır.</w:t>
      </w:r>
    </w:p>
    <w:p w:rsidR="00203B3A" w:rsidRPr="008336CD" w:rsidRDefault="00203B3A" w:rsidP="00203B3A">
      <w:pPr>
        <w:numPr>
          <w:ilvl w:val="0"/>
          <w:numId w:val="7"/>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Mücbir sebepler;</w:t>
      </w:r>
    </w:p>
    <w:p w:rsidR="00203B3A" w:rsidRPr="008336CD" w:rsidRDefault="00203B3A" w:rsidP="00203B3A">
      <w:pPr>
        <w:spacing w:after="0" w:line="240" w:lineRule="auto"/>
        <w:ind w:left="284"/>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a) Doğal afetler.</w:t>
      </w:r>
    </w:p>
    <w:p w:rsidR="00203B3A" w:rsidRPr="008336CD" w:rsidRDefault="00203B3A" w:rsidP="00203B3A">
      <w:pPr>
        <w:spacing w:after="0" w:line="240" w:lineRule="auto"/>
        <w:ind w:left="360" w:firstLine="34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 Kanuni grev.</w:t>
      </w:r>
    </w:p>
    <w:p w:rsidR="00203B3A" w:rsidRPr="008336CD" w:rsidRDefault="00203B3A" w:rsidP="00203B3A">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 Genel salgın hastalık.</w:t>
      </w:r>
    </w:p>
    <w:p w:rsidR="00203B3A" w:rsidRPr="008336CD" w:rsidRDefault="00203B3A" w:rsidP="00203B3A">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 Kısmi veya genel seferberlik ilanı.</w:t>
      </w:r>
    </w:p>
    <w:p w:rsidR="00203B3A" w:rsidRPr="008336CD" w:rsidRDefault="00203B3A" w:rsidP="00203B3A">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Gerektiğinde Kalkınma Ajansı veya ilgili kurum/kuruluşlar tarafından belirlenecek benzeri diğer haller.</w:t>
      </w:r>
    </w:p>
    <w:p w:rsidR="00203B3A" w:rsidRPr="008336CD" w:rsidRDefault="00203B3A" w:rsidP="00203B3A">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Yukarıda belirtilen hallerin mücbir sebep olarak kabul edilebilmesi ve süre uzatımı verilebilmesi için mücbir sebep oluşturacak durumun; </w:t>
      </w:r>
    </w:p>
    <w:p w:rsidR="00203B3A" w:rsidRPr="008336CD" w:rsidRDefault="00203B3A" w:rsidP="00203B3A">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a) Yükleniciden kaynaklanan bir kusurdan ileri gelmemiş bulunması, </w:t>
      </w:r>
    </w:p>
    <w:p w:rsidR="00203B3A" w:rsidRPr="008336CD" w:rsidRDefault="00203B3A" w:rsidP="00203B3A">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b) Taahhüdün yerine getirilmesine engel nitelikte olması, </w:t>
      </w:r>
    </w:p>
    <w:p w:rsidR="00203B3A" w:rsidRPr="008336CD" w:rsidRDefault="00203B3A" w:rsidP="00203B3A">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c) Yüklenicinin bu engeli ortadan kaldırmaya gücünün yetmemiş olması, </w:t>
      </w:r>
    </w:p>
    <w:p w:rsidR="00203B3A" w:rsidRPr="008336CD" w:rsidRDefault="00203B3A" w:rsidP="00203B3A">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203B3A" w:rsidRPr="008336CD" w:rsidRDefault="00203B3A" w:rsidP="00203B3A">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Yetkili merciler tarafından belgelendirilmesi,</w:t>
      </w:r>
    </w:p>
    <w:p w:rsidR="00203B3A" w:rsidRPr="008336CD" w:rsidRDefault="00203B3A" w:rsidP="00203B3A">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w:t>
      </w:r>
      <w:proofErr w:type="gramStart"/>
      <w:r w:rsidRPr="008336CD">
        <w:rPr>
          <w:rFonts w:ascii="Times New Roman" w:eastAsia="Times New Roman" w:hAnsi="Times New Roman" w:cs="Times New Roman"/>
          <w:sz w:val="20"/>
          <w:szCs w:val="20"/>
          <w:lang w:eastAsia="tr-TR"/>
        </w:rPr>
        <w:t>zorunludur</w:t>
      </w:r>
      <w:proofErr w:type="gramEnd"/>
      <w:r w:rsidRPr="008336CD">
        <w:rPr>
          <w:rFonts w:ascii="Times New Roman" w:eastAsia="Times New Roman" w:hAnsi="Times New Roman" w:cs="Times New Roman"/>
          <w:sz w:val="20"/>
          <w:szCs w:val="20"/>
          <w:lang w:eastAsia="tr-TR"/>
        </w:rPr>
        <w:t>.</w:t>
      </w:r>
    </w:p>
    <w:p w:rsidR="00203B3A" w:rsidRPr="008336CD" w:rsidRDefault="00203B3A" w:rsidP="00203B3A">
      <w:pPr>
        <w:numPr>
          <w:ilvl w:val="0"/>
          <w:numId w:val="7"/>
        </w:num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 Makamından kaynaklanan sebepler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8336CD">
        <w:rPr>
          <w:rFonts w:ascii="Times New Roman" w:eastAsia="Times New Roman" w:hAnsi="Times New Roman" w:cs="Times New Roman"/>
          <w:sz w:val="20"/>
          <w:szCs w:val="20"/>
          <w:lang w:eastAsia="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konusu alternatif yol ve yöntemleri uygulamaya koymayacaktır.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03B3A" w:rsidRPr="008336CD" w:rsidRDefault="00203B3A" w:rsidP="00203B3A">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İHTİLAFLARIN HALLİ</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İhtilafların halli</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dostane çözüm isteğine bu yöndeki talebi almasından itibaren 10 gün içinde cevap verecektir. Dostane çözüme ulaşma süresi, bu husustaki isteğin yapıldığı tarihten itibaren 60 gün olacaktır. </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Dostane çözüme ulaşma çabasının başarısız olması veya taraflardan herhangi birinin bu yöndeki isteğe zamanında cevap vermemesi halinde,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diğer tarafa bildirimde bulunarak, ihtilafın Kalkınma Ajansının uzlaştırmasıyla çözümlenmesini kararlaştırabilirler. Uzlaştırma sürecinin başlamasından itibaren 60 gün içinde ihtilaf halledilemezse, sözleşme taraflarının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ihtilaf çözümleme </w:t>
      </w:r>
      <w:proofErr w:type="gramStart"/>
      <w:r w:rsidRPr="008336CD">
        <w:rPr>
          <w:rFonts w:ascii="Times New Roman" w:eastAsia="Times New Roman" w:hAnsi="Times New Roman" w:cs="Times New Roman"/>
          <w:sz w:val="20"/>
          <w:szCs w:val="20"/>
          <w:lang w:eastAsia="tr-TR"/>
        </w:rPr>
        <w:t>prosedürüyle</w:t>
      </w:r>
      <w:proofErr w:type="gramEnd"/>
      <w:r w:rsidRPr="008336CD">
        <w:rPr>
          <w:rFonts w:ascii="Times New Roman" w:eastAsia="Times New Roman" w:hAnsi="Times New Roman" w:cs="Times New Roman"/>
          <w:sz w:val="20"/>
          <w:szCs w:val="20"/>
          <w:lang w:eastAsia="tr-TR"/>
        </w:rPr>
        <w:t xml:space="preserve"> ilgili bir sonraki aşamaya geçme hakkına sahip olacaktır. </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Dostane çözüme veya uzlaştırma yoluyla ihtilafın halline bu prosedürlerden birinin başlamasından itibaren 120 gün içinde ulaşılamazsa,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Özel </w:t>
      </w:r>
      <w:proofErr w:type="gramStart"/>
      <w:r w:rsidRPr="008336CD">
        <w:rPr>
          <w:rFonts w:ascii="Times New Roman" w:eastAsia="Times New Roman" w:hAnsi="Times New Roman" w:cs="Times New Roman"/>
          <w:sz w:val="20"/>
          <w:szCs w:val="20"/>
          <w:lang w:eastAsia="tr-TR"/>
        </w:rPr>
        <w:t>Koşulların  ilgili</w:t>
      </w:r>
      <w:proofErr w:type="gramEnd"/>
      <w:r w:rsidRPr="008336CD">
        <w:rPr>
          <w:rFonts w:ascii="Times New Roman" w:eastAsia="Times New Roman" w:hAnsi="Times New Roman" w:cs="Times New Roman"/>
          <w:sz w:val="20"/>
          <w:szCs w:val="20"/>
          <w:lang w:eastAsia="tr-TR"/>
        </w:rPr>
        <w:t xml:space="preserve"> Maddesinde belirtildiği şekilde ihtilafın çözümlenmesini ulusal bir kaza merciinin kararına veya tahkim kararına havale edebilir.</w:t>
      </w:r>
    </w:p>
    <w:p w:rsidR="00203B3A" w:rsidRPr="008336CD" w:rsidRDefault="00203B3A" w:rsidP="00203B3A">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203B3A" w:rsidRPr="008336CD" w:rsidRDefault="00203B3A" w:rsidP="00203B3A">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203B3A" w:rsidRPr="008336CD" w:rsidRDefault="00203B3A" w:rsidP="00203B3A">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203B3A" w:rsidRPr="008336CD" w:rsidRDefault="00203B3A" w:rsidP="00203B3A">
      <w:pPr>
        <w:spacing w:after="0" w:line="240" w:lineRule="auto"/>
        <w:jc w:val="both"/>
        <w:rPr>
          <w:rFonts w:ascii="Times New Roman" w:eastAsia="Times New Roman" w:hAnsi="Times New Roman" w:cs="Times New Roman"/>
          <w:sz w:val="20"/>
          <w:szCs w:val="20"/>
          <w:lang w:eastAsia="tr-TR"/>
        </w:rPr>
      </w:pPr>
    </w:p>
    <w:p w:rsidR="00203B3A" w:rsidRDefault="00203B3A" w:rsidP="00203B3A">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36"/>
          <w:szCs w:val="36"/>
          <w:lang w:eastAsia="tr-TR"/>
        </w:rPr>
      </w:pPr>
    </w:p>
    <w:p w:rsidR="00957DA3" w:rsidRPr="00203B3A" w:rsidRDefault="00957DA3" w:rsidP="00203B3A"/>
    <w:sectPr w:rsidR="00957DA3" w:rsidRPr="00203B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0C" w:rsidRDefault="00131D0C" w:rsidP="008336CD">
      <w:pPr>
        <w:spacing w:after="0" w:line="240" w:lineRule="auto"/>
      </w:pPr>
      <w:r>
        <w:separator/>
      </w:r>
    </w:p>
  </w:endnote>
  <w:endnote w:type="continuationSeparator" w:id="0">
    <w:p w:rsidR="00131D0C" w:rsidRDefault="00131D0C" w:rsidP="0083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0C" w:rsidRDefault="00131D0C" w:rsidP="008336CD">
      <w:pPr>
        <w:spacing w:after="0" w:line="240" w:lineRule="auto"/>
      </w:pPr>
      <w:r>
        <w:separator/>
      </w:r>
    </w:p>
  </w:footnote>
  <w:footnote w:type="continuationSeparator" w:id="0">
    <w:p w:rsidR="00131D0C" w:rsidRDefault="00131D0C" w:rsidP="00833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90" w:rsidRPr="004955BD" w:rsidRDefault="00BB5B90" w:rsidP="00BB5B90">
    <w:pPr>
      <w:pStyle w:val="stbilgi"/>
      <w:rPr>
        <w:b/>
        <w:sz w:val="18"/>
      </w:rPr>
    </w:pPr>
    <w:r>
      <w:rPr>
        <w:noProof/>
        <w:sz w:val="18"/>
        <w:lang w:eastAsia="tr-TR"/>
      </w:rPr>
      <w:drawing>
        <wp:anchor distT="0" distB="0" distL="114300" distR="114300" simplePos="0" relativeHeight="251659264" behindDoc="0" locked="0" layoutInCell="1" allowOverlap="1" wp14:anchorId="6C83A546" wp14:editId="116856E2">
          <wp:simplePos x="0" y="0"/>
          <wp:positionH relativeFrom="column">
            <wp:posOffset>5751830</wp:posOffset>
          </wp:positionH>
          <wp:positionV relativeFrom="paragraph">
            <wp:posOffset>-151765</wp:posOffset>
          </wp:positionV>
          <wp:extent cx="758190" cy="790575"/>
          <wp:effectExtent l="0" t="0" r="3810" b="9525"/>
          <wp:wrapNone/>
          <wp:docPr id="2" name="Resim 2" descr="ze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a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5BD">
      <w:rPr>
        <w:b/>
        <w:sz w:val="18"/>
      </w:rPr>
      <w:t>ZİRVE ENDÜSTRİ A.Ş.</w:t>
    </w:r>
  </w:p>
  <w:p w:rsidR="00BB5B90" w:rsidRPr="004955BD" w:rsidRDefault="00BB5B90" w:rsidP="00BB5B90">
    <w:pPr>
      <w:pStyle w:val="stbilgi"/>
      <w:rPr>
        <w:sz w:val="18"/>
      </w:rPr>
    </w:pPr>
    <w:r w:rsidRPr="004955BD">
      <w:rPr>
        <w:sz w:val="18"/>
      </w:rPr>
      <w:t>ÇUKUROVA KALKINMA AJANSI</w:t>
    </w:r>
  </w:p>
  <w:p w:rsidR="00BB5B90" w:rsidRPr="004955BD" w:rsidRDefault="00BB5B90" w:rsidP="00BB5B90">
    <w:pPr>
      <w:pStyle w:val="stbilgi"/>
      <w:tabs>
        <w:tab w:val="clear" w:pos="4536"/>
        <w:tab w:val="clear" w:pos="9072"/>
        <w:tab w:val="left" w:pos="5018"/>
      </w:tabs>
      <w:rPr>
        <w:sz w:val="18"/>
      </w:rPr>
    </w:pPr>
    <w:r w:rsidRPr="004955BD">
      <w:rPr>
        <w:sz w:val="18"/>
      </w:rPr>
      <w:t>2015 YILI REKABET GÜCÜNÜN ARTTIRILMASI</w:t>
    </w:r>
    <w:r>
      <w:rPr>
        <w:sz w:val="18"/>
      </w:rPr>
      <w:tab/>
    </w:r>
  </w:p>
  <w:p w:rsidR="00BB5B90" w:rsidRDefault="00BB5B90" w:rsidP="00BB5B90">
    <w:pPr>
      <w:pStyle w:val="stbilgi"/>
      <w:tabs>
        <w:tab w:val="clear" w:pos="4536"/>
        <w:tab w:val="clear" w:pos="9072"/>
        <w:tab w:val="left" w:pos="5040"/>
      </w:tabs>
      <w:rPr>
        <w:sz w:val="18"/>
      </w:rPr>
    </w:pPr>
    <w:r w:rsidRPr="004955BD">
      <w:rPr>
        <w:sz w:val="18"/>
      </w:rPr>
      <w:t>VE YENİLİKÇİLİK MALİ DESTEK PROGRAMI</w:t>
    </w:r>
    <w:r>
      <w:rPr>
        <w:sz w:val="18"/>
      </w:rPr>
      <w:tab/>
    </w:r>
  </w:p>
  <w:p w:rsidR="00BB5B90" w:rsidRDefault="00BB5B90" w:rsidP="00BB5B90">
    <w:pPr>
      <w:pStyle w:val="stbilgi"/>
      <w:rPr>
        <w:sz w:val="18"/>
      </w:rPr>
    </w:pPr>
    <w:r>
      <w:rPr>
        <w:sz w:val="18"/>
      </w:rPr>
      <w:t>İNOVATİF ÇÖZÜMLERLE SÜRDÜRÜLEBİLİR BÜYÜME TRENDİNİN YAKALANMASI</w:t>
    </w:r>
  </w:p>
  <w:p w:rsidR="00BB5B90" w:rsidRDefault="00BB5B90" w:rsidP="00BB5B90">
    <w:pPr>
      <w:pStyle w:val="stbilgi"/>
      <w:rPr>
        <w:sz w:val="18"/>
      </w:rPr>
    </w:pPr>
    <w:r>
      <w:rPr>
        <w:sz w:val="18"/>
      </w:rPr>
      <w:t xml:space="preserve">MAL ALIM İHALESİ TEKLİF DOSYASI </w:t>
    </w:r>
  </w:p>
  <w:p w:rsidR="008336CD" w:rsidRDefault="008336C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CD"/>
    <w:rsid w:val="00131D0C"/>
    <w:rsid w:val="00203B3A"/>
    <w:rsid w:val="00214B1C"/>
    <w:rsid w:val="00376AB7"/>
    <w:rsid w:val="00402729"/>
    <w:rsid w:val="004C551A"/>
    <w:rsid w:val="00721871"/>
    <w:rsid w:val="008336CD"/>
    <w:rsid w:val="00942B1D"/>
    <w:rsid w:val="00957DA3"/>
    <w:rsid w:val="00A17388"/>
    <w:rsid w:val="00A43D28"/>
    <w:rsid w:val="00B65A3A"/>
    <w:rsid w:val="00BB5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F02C6-B38B-411F-A4B5-F3F75F8F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8336CD"/>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8336CD"/>
  </w:style>
  <w:style w:type="paragraph" w:styleId="Altbilgi">
    <w:name w:val="footer"/>
    <w:basedOn w:val="Normal"/>
    <w:link w:val="AltbilgiChar"/>
    <w:uiPriority w:val="99"/>
    <w:unhideWhenUsed/>
    <w:rsid w:val="008336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6CD"/>
  </w:style>
  <w:style w:type="paragraph" w:styleId="BalonMetni">
    <w:name w:val="Balloon Text"/>
    <w:basedOn w:val="Normal"/>
    <w:link w:val="BalonMetniChar"/>
    <w:uiPriority w:val="99"/>
    <w:semiHidden/>
    <w:unhideWhenUsed/>
    <w:rsid w:val="008336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3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10412</Words>
  <Characters>59353</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zirve1</cp:lastModifiedBy>
  <cp:revision>10</cp:revision>
  <dcterms:created xsi:type="dcterms:W3CDTF">2012-04-19T05:32:00Z</dcterms:created>
  <dcterms:modified xsi:type="dcterms:W3CDTF">2016-01-08T08:43:00Z</dcterms:modified>
</cp:coreProperties>
</file>