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8D" w:rsidRPr="00BB3D8D" w:rsidRDefault="00BB3D8D" w:rsidP="00BB3D8D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232234039"/>
      <w:bookmarkStart w:id="1" w:name="_Toc233021562"/>
      <w:r w:rsidRPr="00BB3D8D">
        <w:rPr>
          <w:rFonts w:ascii="Times New Roman" w:eastAsia="Times New Roman" w:hAnsi="Times New Roman" w:cs="Times New Roman"/>
          <w:b/>
          <w:bCs/>
          <w:sz w:val="24"/>
          <w:szCs w:val="24"/>
        </w:rPr>
        <w:t>Teknik Değerlendirme Tabloları</w:t>
      </w:r>
      <w:bookmarkEnd w:id="0"/>
      <w:bookmarkEnd w:id="1"/>
    </w:p>
    <w:p w:rsidR="00BB3D8D" w:rsidRPr="00BB3D8D" w:rsidRDefault="00BB3D8D" w:rsidP="00BB3D8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195F85" w:rsidRPr="00EC26C6" w:rsidRDefault="00195F85" w:rsidP="00195F85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232234038"/>
      <w:bookmarkStart w:id="3" w:name="_Toc233021561"/>
      <w:r w:rsidRPr="00EC26C6">
        <w:rPr>
          <w:rFonts w:ascii="Times New Roman" w:eastAsia="Times New Roman" w:hAnsi="Times New Roman" w:cs="Times New Roman"/>
          <w:b/>
          <w:bCs/>
          <w:sz w:val="24"/>
          <w:szCs w:val="24"/>
        </w:rPr>
        <w:t>İdari Uygunluk Değerlendirme Tablosu</w:t>
      </w:r>
      <w:bookmarkEnd w:id="2"/>
      <w:bookmarkEnd w:id="3"/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02332C" w:rsidRDefault="00195F85" w:rsidP="00195F85">
      <w:pPr>
        <w:pStyle w:val="stbilgi"/>
        <w:jc w:val="center"/>
        <w:rPr>
          <w:b/>
          <w:sz w:val="18"/>
        </w:rPr>
      </w:pPr>
      <w:r w:rsidRPr="0002332C">
        <w:rPr>
          <w:b/>
        </w:rPr>
        <w:t>İNOVATİF ÇÖZÜMLERLE SÜRDÜRÜLEBİLİR BÜYÜME TRENDİNİN YAKALANMASI</w:t>
      </w: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 No.</w:t>
      </w: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_____________________</w:t>
      </w: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>Adı:</w:t>
      </w: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______________________________________________</w:t>
      </w:r>
    </w:p>
    <w:p w:rsidR="00195F85" w:rsidRPr="00EC26C6" w:rsidRDefault="00195F85" w:rsidP="00195F8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95F85" w:rsidRPr="00EC26C6" w:rsidRDefault="00195F85" w:rsidP="00195F8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C26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İdari Uygunluk Tablosu</w:t>
      </w:r>
    </w:p>
    <w:p w:rsidR="00195F85" w:rsidRPr="00EC26C6" w:rsidRDefault="00195F85" w:rsidP="00195F8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52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270"/>
        <w:gridCol w:w="851"/>
        <w:gridCol w:w="1134"/>
        <w:gridCol w:w="850"/>
        <w:gridCol w:w="851"/>
        <w:gridCol w:w="709"/>
        <w:gridCol w:w="1134"/>
        <w:gridCol w:w="708"/>
        <w:gridCol w:w="709"/>
      </w:tblGrid>
      <w:tr w:rsidR="00195F85" w:rsidRPr="00EC26C6" w:rsidTr="00492EA2">
        <w:trPr>
          <w:cantSplit/>
          <w:trHeight w:val="2021"/>
          <w:tblHeader/>
        </w:trPr>
        <w:tc>
          <w:tcPr>
            <w:tcW w:w="565" w:type="dxa"/>
            <w:shd w:val="pct12" w:color="auto" w:fill="FFFFFF"/>
            <w:textDirection w:val="btLr"/>
          </w:tcPr>
          <w:p w:rsidR="00195F85" w:rsidRPr="00EC26C6" w:rsidRDefault="00195F85" w:rsidP="00492E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Teklif zarfı No.</w:t>
            </w:r>
          </w:p>
        </w:tc>
        <w:tc>
          <w:tcPr>
            <w:tcW w:w="2270" w:type="dxa"/>
            <w:tcBorders>
              <w:bottom w:val="nil"/>
            </w:tcBorders>
            <w:shd w:val="pct12" w:color="auto" w:fill="FFFFFF"/>
            <w:vAlign w:val="center"/>
          </w:tcPr>
          <w:p w:rsidR="00195F85" w:rsidRPr="00EC26C6" w:rsidRDefault="00195F85" w:rsidP="00492E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Teklif sahibinin adı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</w:tcPr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 süresi içinde teslim edilmiş.      (E/H)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</w:tcPr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Teklif Usulüne uygun, kapalı olarak teslim edilmiş </w:t>
            </w:r>
          </w:p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(E/H)</w:t>
            </w:r>
          </w:p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textDirection w:val="btLr"/>
          </w:tcPr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Teklif formu doldurulmuş. </w:t>
            </w:r>
          </w:p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(E/H)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</w:tcPr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Teklif sahibinin beyanı imzalı </w:t>
            </w:r>
          </w:p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(E/H) 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</w:tcPr>
          <w:p w:rsidR="00195F85" w:rsidRPr="00EC26C6" w:rsidRDefault="00195F85" w:rsidP="0049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Teknik Teklif mevcut (E/H)</w:t>
            </w:r>
          </w:p>
        </w:tc>
        <w:tc>
          <w:tcPr>
            <w:tcW w:w="1134" w:type="dxa"/>
            <w:shd w:val="pct12" w:color="auto" w:fill="FFFFFF"/>
            <w:textDirection w:val="btLr"/>
          </w:tcPr>
          <w:p w:rsidR="00195F85" w:rsidRPr="00EC26C6" w:rsidRDefault="00195F85" w:rsidP="00492EA2">
            <w:pPr>
              <w:framePr w:hSpace="181" w:wrap="around" w:hAnchor="page" w:xAlign="center" w:yAlign="cent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Mali Teklif ayrı bir zarfta ve kapalı olarak sunulmuş</w:t>
            </w:r>
          </w:p>
          <w:p w:rsidR="00195F85" w:rsidRPr="00EC26C6" w:rsidRDefault="00195F85" w:rsidP="00492EA2">
            <w:pPr>
              <w:framePr w:hSpace="181" w:wrap="around" w:hAnchor="page" w:xAlign="center" w:yAlign="cent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(E/H)</w:t>
            </w:r>
          </w:p>
          <w:p w:rsidR="00195F85" w:rsidRPr="00EC26C6" w:rsidRDefault="00195F85" w:rsidP="00492EA2">
            <w:pPr>
              <w:framePr w:hSpace="181" w:wrap="around" w:hAnchor="page" w:xAlign="center" w:yAlign="cent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pct12" w:color="auto" w:fill="FFFFFF"/>
            <w:textDirection w:val="btLr"/>
          </w:tcPr>
          <w:p w:rsidR="00195F85" w:rsidRPr="00EC26C6" w:rsidRDefault="00195F85" w:rsidP="0049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</w:p>
          <w:p w:rsidR="00195F85" w:rsidRPr="00EC26C6" w:rsidRDefault="00195F85" w:rsidP="00492EA2">
            <w:pPr>
              <w:framePr w:hSpace="181" w:wrap="around" w:hAnchor="page" w:xAlign="center" w:yAlign="cent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(Kabul/Ret)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</w:tcPr>
          <w:p w:rsidR="00195F85" w:rsidRPr="00EC26C6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 alındı belgesi verildi (E/H)</w:t>
            </w:r>
          </w:p>
        </w:tc>
      </w:tr>
      <w:tr w:rsidR="00195F85" w:rsidRPr="00EC26C6" w:rsidTr="00492EA2">
        <w:trPr>
          <w:cantSplit/>
          <w:trHeight w:val="372"/>
        </w:trPr>
        <w:tc>
          <w:tcPr>
            <w:tcW w:w="565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2270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195F85" w:rsidRPr="00EC26C6" w:rsidTr="00492EA2">
        <w:trPr>
          <w:cantSplit/>
          <w:trHeight w:val="387"/>
        </w:trPr>
        <w:tc>
          <w:tcPr>
            <w:tcW w:w="565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2270" w:type="dxa"/>
          </w:tcPr>
          <w:p w:rsidR="00195F85" w:rsidRPr="00EC26C6" w:rsidRDefault="00195F85" w:rsidP="00492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195F85" w:rsidRPr="00EC26C6" w:rsidTr="00492EA2">
        <w:trPr>
          <w:cantSplit/>
          <w:trHeight w:val="387"/>
        </w:trPr>
        <w:tc>
          <w:tcPr>
            <w:tcW w:w="565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2270" w:type="dxa"/>
          </w:tcPr>
          <w:p w:rsidR="00195F85" w:rsidRPr="00EC26C6" w:rsidRDefault="00195F85" w:rsidP="00492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195F85" w:rsidRPr="00EC26C6" w:rsidTr="00492EA2">
        <w:trPr>
          <w:cantSplit/>
          <w:trHeight w:val="372"/>
        </w:trPr>
        <w:tc>
          <w:tcPr>
            <w:tcW w:w="565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2270" w:type="dxa"/>
          </w:tcPr>
          <w:p w:rsidR="00195F85" w:rsidRPr="00EC26C6" w:rsidRDefault="00195F85" w:rsidP="00492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195F85" w:rsidRPr="00EC26C6" w:rsidTr="00492EA2">
        <w:trPr>
          <w:cantSplit/>
          <w:trHeight w:val="387"/>
        </w:trPr>
        <w:tc>
          <w:tcPr>
            <w:tcW w:w="565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5</w:t>
            </w:r>
          </w:p>
        </w:tc>
        <w:tc>
          <w:tcPr>
            <w:tcW w:w="2270" w:type="dxa"/>
          </w:tcPr>
          <w:p w:rsidR="00195F85" w:rsidRPr="00EC26C6" w:rsidRDefault="00195F85" w:rsidP="00492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195F85" w:rsidRPr="00EC26C6" w:rsidRDefault="00195F85" w:rsidP="00492EA2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31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</w:tblGrid>
      <w:tr w:rsidR="00195F85" w:rsidRPr="00EC26C6" w:rsidTr="00492EA2">
        <w:trPr>
          <w:trHeight w:val="312"/>
        </w:trPr>
        <w:tc>
          <w:tcPr>
            <w:tcW w:w="2835" w:type="dxa"/>
            <w:shd w:val="pct10" w:color="auto" w:fill="FFFFFF"/>
            <w:vAlign w:val="center"/>
          </w:tcPr>
          <w:p w:rsidR="00195F85" w:rsidRPr="00EC26C6" w:rsidRDefault="00195F85" w:rsidP="00492EA2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Başkanın adı soyadı</w:t>
            </w:r>
          </w:p>
        </w:tc>
        <w:tc>
          <w:tcPr>
            <w:tcW w:w="2977" w:type="dxa"/>
          </w:tcPr>
          <w:p w:rsidR="00195F85" w:rsidRPr="00EC26C6" w:rsidRDefault="00195F85" w:rsidP="00492EA2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95F85" w:rsidRPr="00EC26C6" w:rsidTr="00492EA2">
        <w:trPr>
          <w:trHeight w:val="723"/>
        </w:trPr>
        <w:tc>
          <w:tcPr>
            <w:tcW w:w="2835" w:type="dxa"/>
            <w:shd w:val="pct10" w:color="auto" w:fill="FFFFFF"/>
            <w:vAlign w:val="center"/>
          </w:tcPr>
          <w:p w:rsidR="00195F85" w:rsidRPr="00EC26C6" w:rsidRDefault="00195F85" w:rsidP="00492EA2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Başkanın imzası</w:t>
            </w:r>
          </w:p>
        </w:tc>
        <w:tc>
          <w:tcPr>
            <w:tcW w:w="2977" w:type="dxa"/>
          </w:tcPr>
          <w:p w:rsidR="00195F85" w:rsidRPr="00EC26C6" w:rsidRDefault="00195F85" w:rsidP="00492EA2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95F85" w:rsidRPr="00EC26C6" w:rsidTr="00492EA2">
        <w:trPr>
          <w:trHeight w:val="302"/>
        </w:trPr>
        <w:tc>
          <w:tcPr>
            <w:tcW w:w="2835" w:type="dxa"/>
            <w:shd w:val="pct10" w:color="auto" w:fill="FFFFFF"/>
            <w:vAlign w:val="center"/>
          </w:tcPr>
          <w:p w:rsidR="00195F85" w:rsidRPr="00EC26C6" w:rsidRDefault="00195F85" w:rsidP="00492EA2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977" w:type="dxa"/>
          </w:tcPr>
          <w:p w:rsidR="00195F85" w:rsidRPr="00EC26C6" w:rsidRDefault="00195F85" w:rsidP="00492EA2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BB3D8D" w:rsidRDefault="00195F85" w:rsidP="00195F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B3D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Mal Alımı ve Yapım İşi İhaleleri İçin</w:t>
      </w:r>
    </w:p>
    <w:p w:rsidR="00195F85" w:rsidRPr="00BB3D8D" w:rsidRDefault="00195F85" w:rsidP="00195F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4" w:name="_Toc232234040"/>
      <w:r w:rsidRPr="00BB3D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TEKNİK DEĞERLENDİRME TABLOSU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288"/>
      </w:tblGrid>
      <w:tr w:rsidR="00195F85" w:rsidRPr="00BB3D8D" w:rsidTr="00492EA2">
        <w:tc>
          <w:tcPr>
            <w:tcW w:w="14142" w:type="dxa"/>
            <w:shd w:val="pct10" w:color="auto" w:fill="auto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İlgili projeye uygun hale getirilecektir. Değerlendirme Komitesi tarafından doldurulmalıdır, Sözleşme Makamı işin gereklerine uygun olarak farklı/ilave </w:t>
            </w:r>
            <w:proofErr w:type="gramStart"/>
            <w:r w:rsidRPr="00BB3D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kriterler</w:t>
            </w:r>
            <w:proofErr w:type="gramEnd"/>
            <w:r w:rsidRPr="00BB3D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belirleyebilir.</w:t>
            </w:r>
          </w:p>
        </w:tc>
      </w:tr>
    </w:tbl>
    <w:p w:rsidR="00195F85" w:rsidRDefault="00195F85" w:rsidP="00195F85">
      <w:pPr>
        <w:pStyle w:val="stbilgi"/>
        <w:rPr>
          <w:sz w:val="18"/>
        </w:rPr>
      </w:pPr>
      <w:r w:rsidRPr="00BB3D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Sözleşme başlığı</w:t>
      </w:r>
      <w:r w:rsidRPr="00BB3D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</w:t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>
        <w:rPr>
          <w:sz w:val="18"/>
        </w:rPr>
        <w:t>İNOVATİF ÇÖZÜMLERLE SÜRDÜRÜLEBİLİR BÜYÜME TRENDİNİN YAKALANMASI</w:t>
      </w:r>
    </w:p>
    <w:p w:rsidR="00195F85" w:rsidRPr="00BB3D8D" w:rsidRDefault="00195F85" w:rsidP="00195F85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3D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Yayın Referansı</w:t>
      </w:r>
      <w:r w:rsidRPr="00BB3D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</w:t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TR62/15/RAY/0050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110"/>
        <w:gridCol w:w="822"/>
        <w:gridCol w:w="960"/>
        <w:gridCol w:w="1269"/>
        <w:gridCol w:w="960"/>
        <w:gridCol w:w="1092"/>
        <w:gridCol w:w="1134"/>
        <w:gridCol w:w="851"/>
        <w:gridCol w:w="850"/>
      </w:tblGrid>
      <w:tr w:rsidR="00195F85" w:rsidRPr="00BB3D8D" w:rsidTr="00492EA2">
        <w:trPr>
          <w:cantSplit/>
          <w:trHeight w:val="2347"/>
          <w:tblHeader/>
        </w:trPr>
        <w:tc>
          <w:tcPr>
            <w:tcW w:w="699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 zarfı No</w:t>
            </w:r>
          </w:p>
        </w:tc>
        <w:tc>
          <w:tcPr>
            <w:tcW w:w="1110" w:type="dxa"/>
            <w:shd w:val="pct10" w:color="auto" w:fill="auto"/>
            <w:vAlign w:val="center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İsteklinin </w:t>
            </w:r>
          </w:p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BB3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adı</w:t>
            </w:r>
            <w:proofErr w:type="gramEnd"/>
          </w:p>
        </w:tc>
        <w:tc>
          <w:tcPr>
            <w:tcW w:w="822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 Teknik Şartnameye Uygun mu?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(E/H)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İsteklinin ekonomik ve mali kapasitesi yeterli mi?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(E/H)</w:t>
            </w:r>
          </w:p>
        </w:tc>
        <w:tc>
          <w:tcPr>
            <w:tcW w:w="1269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İsteklinin İş Tecrübesi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yeterli</w:t>
            </w:r>
            <w:proofErr w:type="gramEnd"/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mi?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(E/H)</w:t>
            </w:r>
          </w:p>
        </w:tc>
        <w:tc>
          <w:tcPr>
            <w:tcW w:w="960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Faaliyet Planı / Teslim Süresi Uygun mu?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(E/H)</w:t>
            </w:r>
          </w:p>
        </w:tc>
        <w:tc>
          <w:tcPr>
            <w:tcW w:w="1092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Tali hizmetler istenilen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şekilde</w:t>
            </w:r>
            <w:proofErr w:type="gramEnd"/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mi?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(E/H/ Geçerli değil)</w:t>
            </w:r>
          </w:p>
        </w:tc>
        <w:tc>
          <w:tcPr>
            <w:tcW w:w="1134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 dosyasındaki diğer teknik gereklilikler?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(E/H/ Geçerli değil)</w:t>
            </w:r>
          </w:p>
        </w:tc>
        <w:tc>
          <w:tcPr>
            <w:tcW w:w="851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(Kabul / Ret)</w:t>
            </w:r>
          </w:p>
        </w:tc>
        <w:tc>
          <w:tcPr>
            <w:tcW w:w="850" w:type="dxa"/>
            <w:shd w:val="pct10" w:color="auto" w:fill="auto"/>
            <w:textDirection w:val="btLr"/>
            <w:vAlign w:val="center"/>
          </w:tcPr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Açıklamalar</w:t>
            </w:r>
          </w:p>
          <w:p w:rsidR="00195F85" w:rsidRPr="00BB3D8D" w:rsidRDefault="00195F85" w:rsidP="00492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(varsa)</w:t>
            </w:r>
          </w:p>
        </w:tc>
      </w:tr>
      <w:tr w:rsidR="00195F85" w:rsidRPr="00BB3D8D" w:rsidTr="00492EA2">
        <w:trPr>
          <w:cantSplit/>
        </w:trPr>
        <w:tc>
          <w:tcPr>
            <w:tcW w:w="699" w:type="dxa"/>
          </w:tcPr>
          <w:p w:rsidR="00195F85" w:rsidRPr="00BB3D8D" w:rsidRDefault="00195F85" w:rsidP="00492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1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2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5F85" w:rsidRPr="00BB3D8D" w:rsidTr="00492EA2">
        <w:trPr>
          <w:cantSplit/>
        </w:trPr>
        <w:tc>
          <w:tcPr>
            <w:tcW w:w="699" w:type="dxa"/>
          </w:tcPr>
          <w:p w:rsidR="00195F85" w:rsidRPr="00BB3D8D" w:rsidRDefault="00195F85" w:rsidP="00492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1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2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5F85" w:rsidRPr="00BB3D8D" w:rsidTr="00492EA2">
        <w:trPr>
          <w:cantSplit/>
        </w:trPr>
        <w:tc>
          <w:tcPr>
            <w:tcW w:w="699" w:type="dxa"/>
          </w:tcPr>
          <w:p w:rsidR="00195F85" w:rsidRPr="00BB3D8D" w:rsidRDefault="00195F85" w:rsidP="00492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3D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1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2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195F85" w:rsidRPr="00BB3D8D" w:rsidRDefault="00195F85" w:rsidP="00492E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95F85" w:rsidRPr="00BB3D8D" w:rsidRDefault="00195F85" w:rsidP="00195F85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95F85" w:rsidRPr="00BB3D8D" w:rsidRDefault="00195F85" w:rsidP="00195F85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>Başkan</w:t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Üye</w:t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spellStart"/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>Üye</w:t>
      </w:r>
      <w:proofErr w:type="spellEnd"/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:rsidR="00195F85" w:rsidRPr="00BB3D8D" w:rsidRDefault="00195F85" w:rsidP="00195F85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İmza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spellStart"/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>İmza</w:t>
      </w:r>
      <w:proofErr w:type="spellEnd"/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spellStart"/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>İmza</w:t>
      </w:r>
      <w:proofErr w:type="spellEnd"/>
      <w:r w:rsidRPr="00BB3D8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EC26C6" w:rsidRDefault="00195F85" w:rsidP="0019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F85" w:rsidRPr="0006226B" w:rsidRDefault="00195F85" w:rsidP="00195F85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  <w:bookmarkStart w:id="5" w:name="_TEKNİK_DEĞERLENDİRME_TABLOLARI"/>
      <w:bookmarkStart w:id="6" w:name="_GoBack"/>
      <w:bookmarkEnd w:id="5"/>
      <w:bookmarkEnd w:id="6"/>
    </w:p>
    <w:p w:rsidR="00195F85" w:rsidRPr="0006226B" w:rsidRDefault="00195F85" w:rsidP="00195F85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195F85" w:rsidRDefault="00195F85" w:rsidP="00195F85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195F85" w:rsidRDefault="00195F85" w:rsidP="00195F85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957DA3" w:rsidRPr="00BB3D8D" w:rsidRDefault="00957DA3" w:rsidP="00195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957DA3" w:rsidRPr="00BB3D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29" w:rsidRDefault="00964629" w:rsidP="00BB3D8D">
      <w:pPr>
        <w:spacing w:after="0" w:line="240" w:lineRule="auto"/>
      </w:pPr>
      <w:r>
        <w:separator/>
      </w:r>
    </w:p>
  </w:endnote>
  <w:endnote w:type="continuationSeparator" w:id="0">
    <w:p w:rsidR="00964629" w:rsidRDefault="00964629" w:rsidP="00BB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29" w:rsidRDefault="00964629" w:rsidP="00BB3D8D">
      <w:pPr>
        <w:spacing w:after="0" w:line="240" w:lineRule="auto"/>
      </w:pPr>
      <w:r>
        <w:separator/>
      </w:r>
    </w:p>
  </w:footnote>
  <w:footnote w:type="continuationSeparator" w:id="0">
    <w:p w:rsidR="00964629" w:rsidRDefault="00964629" w:rsidP="00BB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85" w:rsidRPr="004955BD" w:rsidRDefault="00195F85" w:rsidP="00195F85">
    <w:pPr>
      <w:pStyle w:val="stbilgi"/>
      <w:rPr>
        <w:b/>
        <w:sz w:val="18"/>
      </w:rPr>
    </w:pPr>
    <w:r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60961168" wp14:editId="78269AD2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195F85" w:rsidRPr="004955BD" w:rsidRDefault="00195F85" w:rsidP="00195F85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195F85" w:rsidRPr="004955BD" w:rsidRDefault="00195F85" w:rsidP="00195F85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195F85" w:rsidRDefault="00195F85" w:rsidP="00195F85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195F85" w:rsidRDefault="00195F85" w:rsidP="00195F85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195F85" w:rsidRDefault="00195F85" w:rsidP="00195F85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BB3D8D" w:rsidRDefault="00BB3D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8D"/>
    <w:rsid w:val="00195F85"/>
    <w:rsid w:val="006311B0"/>
    <w:rsid w:val="0082115F"/>
    <w:rsid w:val="00957DA3"/>
    <w:rsid w:val="00964629"/>
    <w:rsid w:val="00B17E23"/>
    <w:rsid w:val="00BB3D8D"/>
    <w:rsid w:val="00C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B1920-A196-4447-9957-CD340D0D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1CharCharCharCharCharCharChar">
    <w:name w:val="Char Char Char1 Char Char Char Char Char Char Char"/>
    <w:basedOn w:val="Normal"/>
    <w:rsid w:val="00BB3D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BB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BB3D8D"/>
  </w:style>
  <w:style w:type="paragraph" w:styleId="Altbilgi">
    <w:name w:val="footer"/>
    <w:basedOn w:val="Normal"/>
    <w:link w:val="AltbilgiChar"/>
    <w:uiPriority w:val="99"/>
    <w:unhideWhenUsed/>
    <w:rsid w:val="00BB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3D8D"/>
  </w:style>
  <w:style w:type="paragraph" w:styleId="BalonMetni">
    <w:name w:val="Balloon Text"/>
    <w:basedOn w:val="Normal"/>
    <w:link w:val="BalonMetniChar"/>
    <w:uiPriority w:val="99"/>
    <w:semiHidden/>
    <w:unhideWhenUsed/>
    <w:rsid w:val="00BB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zirve1</cp:lastModifiedBy>
  <cp:revision>4</cp:revision>
  <dcterms:created xsi:type="dcterms:W3CDTF">2012-04-19T06:07:00Z</dcterms:created>
  <dcterms:modified xsi:type="dcterms:W3CDTF">2016-01-08T10:48:00Z</dcterms:modified>
</cp:coreProperties>
</file>